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35" w:rsidRPr="00047727" w:rsidRDefault="00676435" w:rsidP="00F92BD3">
      <w:pPr>
        <w:pStyle w:val="Header"/>
        <w:spacing w:after="120"/>
        <w:rPr>
          <w:rFonts w:asciiTheme="minorHAnsi" w:hAnsiTheme="minorHAnsi"/>
          <w:b/>
          <w:sz w:val="22"/>
        </w:rPr>
      </w:pPr>
      <w:r w:rsidRPr="00047727">
        <w:rPr>
          <w:rFonts w:asciiTheme="minorHAnsi" w:hAnsiTheme="minorHAnsi"/>
          <w:b/>
          <w:sz w:val="22"/>
        </w:rPr>
        <w:t>Individual Work Related Stress Risk Assessment Form</w:t>
      </w:r>
      <w:r w:rsidR="00F92BD3" w:rsidRPr="00047727">
        <w:rPr>
          <w:rFonts w:asciiTheme="minorHAnsi" w:hAnsiTheme="minorHAnsi"/>
          <w:b/>
          <w:sz w:val="22"/>
        </w:rPr>
        <w:tab/>
      </w:r>
      <w:r w:rsidR="00F92BD3" w:rsidRPr="00047727">
        <w:rPr>
          <w:rFonts w:asciiTheme="minorHAnsi" w:hAnsiTheme="minorHAnsi"/>
          <w:b/>
          <w:sz w:val="22"/>
        </w:rPr>
        <w:tab/>
      </w:r>
      <w:r w:rsidR="00F92BD3" w:rsidRPr="00047727">
        <w:rPr>
          <w:rFonts w:asciiTheme="minorHAnsi" w:hAnsiTheme="minorHAnsi"/>
          <w:b/>
          <w:sz w:val="22"/>
        </w:rPr>
        <w:tab/>
      </w:r>
      <w:r w:rsidR="00F92BD3" w:rsidRPr="00047727">
        <w:rPr>
          <w:rFonts w:asciiTheme="minorHAnsi" w:hAnsiTheme="minorHAnsi"/>
          <w:b/>
          <w:sz w:val="22"/>
        </w:rPr>
        <w:tab/>
      </w:r>
      <w:r w:rsidR="00F92BD3" w:rsidRPr="00047727">
        <w:rPr>
          <w:rFonts w:asciiTheme="minorHAnsi" w:hAnsiTheme="minorHAnsi"/>
          <w:b/>
          <w:sz w:val="22"/>
        </w:rPr>
        <w:tab/>
      </w:r>
      <w:r w:rsidR="00F92BD3" w:rsidRPr="00047727">
        <w:rPr>
          <w:rFonts w:asciiTheme="minorHAnsi" w:hAnsiTheme="minorHAnsi"/>
          <w:b/>
          <w:sz w:val="22"/>
        </w:rPr>
        <w:tab/>
      </w:r>
      <w:r w:rsidR="00F92BD3" w:rsidRPr="00047727">
        <w:rPr>
          <w:rFonts w:asciiTheme="minorHAnsi" w:hAnsiTheme="minorHAnsi"/>
          <w:b/>
          <w:sz w:val="22"/>
        </w:rPr>
        <w:tab/>
      </w:r>
      <w:r w:rsidR="00F92BD3" w:rsidRPr="00047727">
        <w:rPr>
          <w:rFonts w:asciiTheme="minorHAnsi" w:hAnsiTheme="minorHAnsi"/>
          <w:b/>
          <w:sz w:val="22"/>
        </w:rPr>
        <w:tab/>
        <w:t xml:space="preserve"> </w:t>
      </w:r>
      <w:r w:rsidR="00F92BD3" w:rsidRPr="00047727">
        <w:rPr>
          <w:rFonts w:asciiTheme="minorHAnsi" w:hAnsiTheme="minorHAnsi"/>
          <w:b/>
          <w:noProof/>
          <w:sz w:val="22"/>
          <w:lang w:eastAsia="en-GB"/>
        </w:rPr>
        <w:drawing>
          <wp:inline distT="0" distB="0" distL="0" distR="0">
            <wp:extent cx="1431345" cy="5617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SD_MA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725" cy="574893"/>
                    </a:xfrm>
                    <a:prstGeom prst="rect">
                      <a:avLst/>
                    </a:prstGeom>
                  </pic:spPr>
                </pic:pic>
              </a:graphicData>
            </a:graphic>
          </wp:inline>
        </w:drawing>
      </w:r>
    </w:p>
    <w:tbl>
      <w:tblPr>
        <w:tblpPr w:leftFromText="180" w:rightFromText="180" w:vertAnchor="text"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2410"/>
        <w:gridCol w:w="1735"/>
        <w:gridCol w:w="1242"/>
        <w:gridCol w:w="708"/>
        <w:gridCol w:w="1276"/>
        <w:gridCol w:w="1843"/>
        <w:gridCol w:w="1309"/>
      </w:tblGrid>
      <w:tr w:rsidR="00676435" w:rsidRPr="00047727" w:rsidTr="00676435">
        <w:trPr>
          <w:trHeight w:val="284"/>
        </w:trPr>
        <w:tc>
          <w:tcPr>
            <w:tcW w:w="10173" w:type="dxa"/>
            <w:gridSpan w:val="4"/>
          </w:tcPr>
          <w:p w:rsidR="00676435" w:rsidRPr="00047727" w:rsidRDefault="00676435" w:rsidP="00676435">
            <w:pPr>
              <w:rPr>
                <w:rFonts w:asciiTheme="minorHAnsi" w:hAnsiTheme="minorHAnsi" w:cs="Arial"/>
                <w:b/>
                <w:sz w:val="22"/>
                <w:szCs w:val="22"/>
              </w:rPr>
            </w:pPr>
            <w:r w:rsidRPr="00047727">
              <w:rPr>
                <w:rFonts w:asciiTheme="minorHAnsi" w:hAnsiTheme="minorHAnsi" w:cs="Arial"/>
                <w:b/>
                <w:sz w:val="22"/>
                <w:szCs w:val="22"/>
              </w:rPr>
              <w:t>Employee name:</w:t>
            </w:r>
          </w:p>
        </w:tc>
        <w:tc>
          <w:tcPr>
            <w:tcW w:w="5136" w:type="dxa"/>
            <w:gridSpan w:val="4"/>
          </w:tcPr>
          <w:p w:rsidR="00676435" w:rsidRPr="00047727" w:rsidRDefault="00676435" w:rsidP="00676435">
            <w:pPr>
              <w:rPr>
                <w:rFonts w:asciiTheme="minorHAnsi" w:hAnsiTheme="minorHAnsi" w:cs="Arial"/>
                <w:b/>
                <w:sz w:val="22"/>
                <w:szCs w:val="22"/>
              </w:rPr>
            </w:pPr>
            <w:r w:rsidRPr="00047727">
              <w:rPr>
                <w:rFonts w:asciiTheme="minorHAnsi" w:hAnsiTheme="minorHAnsi" w:cs="Arial"/>
                <w:b/>
                <w:sz w:val="22"/>
                <w:szCs w:val="22"/>
              </w:rPr>
              <w:t>Date of assessment:</w:t>
            </w:r>
          </w:p>
        </w:tc>
      </w:tr>
      <w:tr w:rsidR="00676435" w:rsidRPr="00047727" w:rsidTr="00676435">
        <w:trPr>
          <w:trHeight w:val="284"/>
        </w:trPr>
        <w:tc>
          <w:tcPr>
            <w:tcW w:w="10173" w:type="dxa"/>
            <w:gridSpan w:val="4"/>
          </w:tcPr>
          <w:p w:rsidR="00676435" w:rsidRPr="00047727" w:rsidRDefault="00676435" w:rsidP="00676435">
            <w:pPr>
              <w:rPr>
                <w:rFonts w:asciiTheme="minorHAnsi" w:hAnsiTheme="minorHAnsi" w:cs="Arial"/>
                <w:b/>
                <w:sz w:val="22"/>
                <w:szCs w:val="22"/>
              </w:rPr>
            </w:pPr>
            <w:r w:rsidRPr="00047727">
              <w:rPr>
                <w:rFonts w:asciiTheme="minorHAnsi" w:hAnsiTheme="minorHAnsi" w:cs="Arial"/>
                <w:b/>
                <w:sz w:val="22"/>
                <w:szCs w:val="22"/>
              </w:rPr>
              <w:t>Job title and department:</w:t>
            </w:r>
          </w:p>
        </w:tc>
        <w:tc>
          <w:tcPr>
            <w:tcW w:w="5136" w:type="dxa"/>
            <w:gridSpan w:val="4"/>
          </w:tcPr>
          <w:p w:rsidR="00676435" w:rsidRPr="00047727" w:rsidRDefault="00676435" w:rsidP="00676435">
            <w:pPr>
              <w:rPr>
                <w:rFonts w:asciiTheme="minorHAnsi" w:hAnsiTheme="minorHAnsi" w:cs="Arial"/>
                <w:b/>
                <w:sz w:val="22"/>
                <w:szCs w:val="22"/>
              </w:rPr>
            </w:pPr>
            <w:r w:rsidRPr="00047727">
              <w:rPr>
                <w:rFonts w:asciiTheme="minorHAnsi" w:hAnsiTheme="minorHAnsi" w:cs="Arial"/>
                <w:b/>
                <w:sz w:val="22"/>
                <w:szCs w:val="22"/>
              </w:rPr>
              <w:t>Date of Occupational Health report:</w:t>
            </w:r>
          </w:p>
        </w:tc>
      </w:tr>
      <w:tr w:rsidR="00676435" w:rsidRPr="00047727" w:rsidTr="00676435">
        <w:trPr>
          <w:trHeight w:val="284"/>
        </w:trPr>
        <w:tc>
          <w:tcPr>
            <w:tcW w:w="10173" w:type="dxa"/>
            <w:gridSpan w:val="4"/>
          </w:tcPr>
          <w:p w:rsidR="00676435" w:rsidRPr="00047727" w:rsidRDefault="00676435" w:rsidP="00676435">
            <w:pPr>
              <w:rPr>
                <w:rFonts w:asciiTheme="minorHAnsi" w:hAnsiTheme="minorHAnsi" w:cs="Arial"/>
                <w:b/>
                <w:sz w:val="22"/>
                <w:szCs w:val="22"/>
              </w:rPr>
            </w:pPr>
            <w:r w:rsidRPr="00047727">
              <w:rPr>
                <w:rFonts w:asciiTheme="minorHAnsi" w:hAnsiTheme="minorHAnsi" w:cs="Arial"/>
                <w:b/>
                <w:sz w:val="22"/>
                <w:szCs w:val="22"/>
              </w:rPr>
              <w:t>Line manager:</w:t>
            </w:r>
          </w:p>
        </w:tc>
        <w:tc>
          <w:tcPr>
            <w:tcW w:w="5136" w:type="dxa"/>
            <w:gridSpan w:val="4"/>
          </w:tcPr>
          <w:p w:rsidR="00676435" w:rsidRPr="00047727" w:rsidRDefault="00676435" w:rsidP="00676435">
            <w:pPr>
              <w:rPr>
                <w:rFonts w:asciiTheme="minorHAnsi" w:hAnsiTheme="minorHAnsi" w:cs="Arial"/>
                <w:b/>
                <w:sz w:val="22"/>
                <w:szCs w:val="22"/>
              </w:rPr>
            </w:pPr>
            <w:r w:rsidRPr="00047727">
              <w:rPr>
                <w:rFonts w:asciiTheme="minorHAnsi" w:hAnsiTheme="minorHAnsi" w:cs="Arial"/>
                <w:b/>
                <w:sz w:val="22"/>
                <w:szCs w:val="22"/>
              </w:rPr>
              <w:t>Date assessment to be reviewed:</w:t>
            </w:r>
          </w:p>
        </w:tc>
      </w:tr>
      <w:tr w:rsidR="00676435" w:rsidRPr="00047727" w:rsidTr="00676435">
        <w:tblPrEx>
          <w:tblLook w:val="0000" w:firstRow="0" w:lastRow="0" w:firstColumn="0" w:lastColumn="0" w:noHBand="0" w:noVBand="0"/>
        </w:tblPrEx>
        <w:trPr>
          <w:cantSplit/>
        </w:trPr>
        <w:tc>
          <w:tcPr>
            <w:tcW w:w="4786" w:type="dxa"/>
            <w:vMerge w:val="restart"/>
            <w:shd w:val="clear" w:color="auto" w:fill="C0C0C0"/>
          </w:tcPr>
          <w:p w:rsidR="00676435" w:rsidRPr="00047727" w:rsidRDefault="00676435" w:rsidP="00676435">
            <w:pPr>
              <w:pStyle w:val="Header"/>
              <w:rPr>
                <w:rFonts w:asciiTheme="minorHAnsi" w:hAnsiTheme="minorHAnsi"/>
                <w:b/>
                <w:sz w:val="22"/>
              </w:rPr>
            </w:pPr>
            <w:r w:rsidRPr="00047727">
              <w:rPr>
                <w:rFonts w:asciiTheme="minorHAnsi" w:hAnsiTheme="minorHAnsi"/>
                <w:b/>
                <w:sz w:val="22"/>
              </w:rPr>
              <w:t>Work-related stress standards &amp; potential hazards (stressors)</w:t>
            </w:r>
          </w:p>
        </w:tc>
        <w:tc>
          <w:tcPr>
            <w:tcW w:w="2410" w:type="dxa"/>
            <w:vMerge w:val="restart"/>
            <w:shd w:val="clear" w:color="auto" w:fill="C0C0C0"/>
          </w:tcPr>
          <w:p w:rsidR="00676435" w:rsidRPr="00047727" w:rsidRDefault="00676435" w:rsidP="00676435">
            <w:pPr>
              <w:pStyle w:val="Header"/>
              <w:rPr>
                <w:rFonts w:asciiTheme="minorHAnsi" w:hAnsiTheme="minorHAnsi"/>
                <w:b/>
                <w:sz w:val="22"/>
              </w:rPr>
            </w:pPr>
            <w:r w:rsidRPr="00047727">
              <w:rPr>
                <w:rFonts w:asciiTheme="minorHAnsi" w:hAnsiTheme="minorHAnsi"/>
                <w:b/>
                <w:sz w:val="22"/>
              </w:rPr>
              <w:t>Real or perceived stressors identified for this individual</w:t>
            </w:r>
          </w:p>
        </w:tc>
        <w:tc>
          <w:tcPr>
            <w:tcW w:w="1735" w:type="dxa"/>
            <w:vMerge w:val="restart"/>
            <w:shd w:val="clear" w:color="auto" w:fill="C0C0C0"/>
          </w:tcPr>
          <w:p w:rsidR="00676435" w:rsidRPr="00047727" w:rsidRDefault="00676435" w:rsidP="00676435">
            <w:pPr>
              <w:pStyle w:val="Header"/>
              <w:rPr>
                <w:rFonts w:asciiTheme="minorHAnsi" w:hAnsiTheme="minorHAnsi"/>
                <w:b/>
                <w:sz w:val="22"/>
              </w:rPr>
            </w:pPr>
            <w:r w:rsidRPr="00047727">
              <w:rPr>
                <w:rFonts w:asciiTheme="minorHAnsi" w:hAnsiTheme="minorHAnsi"/>
                <w:b/>
                <w:sz w:val="22"/>
              </w:rPr>
              <w:t xml:space="preserve">Is the risk of work related stress High, Medium or Low (H, M, </w:t>
            </w:r>
            <w:proofErr w:type="gramStart"/>
            <w:r w:rsidRPr="00047727">
              <w:rPr>
                <w:rFonts w:asciiTheme="minorHAnsi" w:hAnsiTheme="minorHAnsi"/>
                <w:b/>
                <w:sz w:val="22"/>
              </w:rPr>
              <w:t>L</w:t>
            </w:r>
            <w:proofErr w:type="gramEnd"/>
            <w:r w:rsidRPr="00047727">
              <w:rPr>
                <w:rFonts w:asciiTheme="minorHAnsi" w:hAnsiTheme="minorHAnsi"/>
                <w:b/>
                <w:sz w:val="22"/>
              </w:rPr>
              <w:t>)?</w:t>
            </w:r>
          </w:p>
        </w:tc>
        <w:tc>
          <w:tcPr>
            <w:tcW w:w="6378" w:type="dxa"/>
            <w:gridSpan w:val="5"/>
            <w:shd w:val="clear" w:color="auto" w:fill="C0C0C0"/>
            <w:vAlign w:val="center"/>
          </w:tcPr>
          <w:p w:rsidR="00676435" w:rsidRPr="00047727" w:rsidRDefault="00676435" w:rsidP="00676435">
            <w:pPr>
              <w:pStyle w:val="Header"/>
              <w:jc w:val="center"/>
              <w:rPr>
                <w:rFonts w:asciiTheme="minorHAnsi" w:hAnsiTheme="minorHAnsi"/>
                <w:b/>
                <w:sz w:val="22"/>
              </w:rPr>
            </w:pPr>
            <w:r w:rsidRPr="00047727">
              <w:rPr>
                <w:rFonts w:asciiTheme="minorHAnsi" w:hAnsiTheme="minorHAnsi"/>
                <w:b/>
                <w:sz w:val="22"/>
              </w:rPr>
              <w:t>Remedial Action</w:t>
            </w:r>
          </w:p>
        </w:tc>
      </w:tr>
      <w:tr w:rsidR="00676435" w:rsidRPr="00047727" w:rsidTr="00676435">
        <w:tblPrEx>
          <w:tblLook w:val="0000" w:firstRow="0" w:lastRow="0" w:firstColumn="0" w:lastColumn="0" w:noHBand="0" w:noVBand="0"/>
        </w:tblPrEx>
        <w:trPr>
          <w:cantSplit/>
        </w:trPr>
        <w:tc>
          <w:tcPr>
            <w:tcW w:w="4786" w:type="dxa"/>
            <w:vMerge/>
            <w:shd w:val="clear" w:color="auto" w:fill="C0C0C0"/>
            <w:vAlign w:val="center"/>
          </w:tcPr>
          <w:p w:rsidR="00676435" w:rsidRPr="00047727" w:rsidRDefault="00676435" w:rsidP="00676435">
            <w:pPr>
              <w:pStyle w:val="Header"/>
              <w:rPr>
                <w:rFonts w:asciiTheme="minorHAnsi" w:hAnsiTheme="minorHAnsi"/>
                <w:b/>
                <w:sz w:val="22"/>
              </w:rPr>
            </w:pPr>
          </w:p>
        </w:tc>
        <w:tc>
          <w:tcPr>
            <w:tcW w:w="2410" w:type="dxa"/>
            <w:vMerge/>
            <w:shd w:val="clear" w:color="auto" w:fill="C0C0C0"/>
          </w:tcPr>
          <w:p w:rsidR="00676435" w:rsidRPr="00047727" w:rsidRDefault="00676435" w:rsidP="00676435">
            <w:pPr>
              <w:pStyle w:val="Header"/>
              <w:rPr>
                <w:rFonts w:asciiTheme="minorHAnsi" w:hAnsiTheme="minorHAnsi"/>
                <w:b/>
                <w:sz w:val="22"/>
              </w:rPr>
            </w:pPr>
          </w:p>
        </w:tc>
        <w:tc>
          <w:tcPr>
            <w:tcW w:w="1735" w:type="dxa"/>
            <w:vMerge/>
            <w:shd w:val="clear" w:color="auto" w:fill="C0C0C0"/>
            <w:vAlign w:val="center"/>
          </w:tcPr>
          <w:p w:rsidR="00676435" w:rsidRPr="00047727" w:rsidRDefault="00676435" w:rsidP="00676435">
            <w:pPr>
              <w:pStyle w:val="Header"/>
              <w:rPr>
                <w:rFonts w:asciiTheme="minorHAnsi" w:hAnsiTheme="minorHAnsi"/>
                <w:b/>
                <w:sz w:val="22"/>
              </w:rPr>
            </w:pPr>
          </w:p>
        </w:tc>
        <w:tc>
          <w:tcPr>
            <w:tcW w:w="3226" w:type="dxa"/>
            <w:gridSpan w:val="3"/>
            <w:shd w:val="clear" w:color="auto" w:fill="C0C0C0"/>
            <w:vAlign w:val="center"/>
          </w:tcPr>
          <w:p w:rsidR="00676435" w:rsidRPr="00047727" w:rsidRDefault="00676435" w:rsidP="00676435">
            <w:pPr>
              <w:pStyle w:val="Header"/>
              <w:jc w:val="center"/>
              <w:rPr>
                <w:rFonts w:asciiTheme="minorHAnsi" w:hAnsiTheme="minorHAnsi"/>
                <w:b/>
                <w:sz w:val="22"/>
              </w:rPr>
            </w:pPr>
            <w:r w:rsidRPr="00047727">
              <w:rPr>
                <w:rFonts w:asciiTheme="minorHAnsi" w:hAnsiTheme="minorHAnsi"/>
                <w:b/>
                <w:sz w:val="22"/>
              </w:rPr>
              <w:t>Already Taken/In Place</w:t>
            </w:r>
          </w:p>
        </w:tc>
        <w:tc>
          <w:tcPr>
            <w:tcW w:w="3152" w:type="dxa"/>
            <w:gridSpan w:val="2"/>
            <w:shd w:val="clear" w:color="auto" w:fill="C0C0C0"/>
            <w:vAlign w:val="center"/>
          </w:tcPr>
          <w:p w:rsidR="00676435" w:rsidRPr="00047727" w:rsidRDefault="00676435" w:rsidP="00676435">
            <w:pPr>
              <w:pStyle w:val="Header"/>
              <w:jc w:val="center"/>
              <w:rPr>
                <w:rFonts w:asciiTheme="minorHAnsi" w:hAnsiTheme="minorHAnsi"/>
                <w:b/>
                <w:sz w:val="22"/>
              </w:rPr>
            </w:pPr>
            <w:r w:rsidRPr="00047727">
              <w:rPr>
                <w:rFonts w:asciiTheme="minorHAnsi" w:hAnsiTheme="minorHAnsi"/>
                <w:b/>
                <w:sz w:val="22"/>
              </w:rPr>
              <w:t>To Be Taken</w:t>
            </w:r>
          </w:p>
        </w:tc>
      </w:tr>
      <w:tr w:rsidR="00676435" w:rsidRPr="00047727" w:rsidTr="00676435">
        <w:tblPrEx>
          <w:tblLook w:val="0000" w:firstRow="0" w:lastRow="0" w:firstColumn="0" w:lastColumn="0" w:noHBand="0" w:noVBand="0"/>
        </w:tblPrEx>
        <w:trPr>
          <w:cantSplit/>
        </w:trPr>
        <w:tc>
          <w:tcPr>
            <w:tcW w:w="4786" w:type="dxa"/>
            <w:vMerge/>
            <w:shd w:val="clear" w:color="auto" w:fill="C0C0C0"/>
            <w:vAlign w:val="center"/>
          </w:tcPr>
          <w:p w:rsidR="00676435" w:rsidRPr="00047727" w:rsidRDefault="00676435" w:rsidP="00676435">
            <w:pPr>
              <w:pStyle w:val="Header"/>
              <w:rPr>
                <w:rFonts w:asciiTheme="minorHAnsi" w:hAnsiTheme="minorHAnsi"/>
                <w:b/>
                <w:sz w:val="22"/>
              </w:rPr>
            </w:pPr>
          </w:p>
        </w:tc>
        <w:tc>
          <w:tcPr>
            <w:tcW w:w="2410" w:type="dxa"/>
            <w:vMerge/>
            <w:shd w:val="clear" w:color="auto" w:fill="C0C0C0"/>
          </w:tcPr>
          <w:p w:rsidR="00676435" w:rsidRPr="00047727" w:rsidRDefault="00676435" w:rsidP="00676435">
            <w:pPr>
              <w:pStyle w:val="Header"/>
              <w:rPr>
                <w:rFonts w:asciiTheme="minorHAnsi" w:hAnsiTheme="minorHAnsi"/>
                <w:b/>
                <w:sz w:val="22"/>
              </w:rPr>
            </w:pPr>
          </w:p>
        </w:tc>
        <w:tc>
          <w:tcPr>
            <w:tcW w:w="1735" w:type="dxa"/>
            <w:vMerge/>
            <w:shd w:val="clear" w:color="auto" w:fill="C0C0C0"/>
            <w:vAlign w:val="center"/>
          </w:tcPr>
          <w:p w:rsidR="00676435" w:rsidRPr="00047727" w:rsidRDefault="00676435" w:rsidP="00676435">
            <w:pPr>
              <w:pStyle w:val="Header"/>
              <w:rPr>
                <w:rFonts w:asciiTheme="minorHAnsi" w:hAnsiTheme="minorHAnsi"/>
                <w:b/>
                <w:sz w:val="22"/>
              </w:rPr>
            </w:pPr>
          </w:p>
        </w:tc>
        <w:tc>
          <w:tcPr>
            <w:tcW w:w="1950" w:type="dxa"/>
            <w:gridSpan w:val="2"/>
            <w:shd w:val="clear" w:color="auto" w:fill="C0C0C0"/>
          </w:tcPr>
          <w:p w:rsidR="00676435" w:rsidRPr="00047727" w:rsidRDefault="00676435" w:rsidP="00676435">
            <w:pPr>
              <w:pStyle w:val="Header"/>
              <w:rPr>
                <w:rFonts w:asciiTheme="minorHAnsi" w:hAnsiTheme="minorHAnsi"/>
                <w:b/>
                <w:sz w:val="22"/>
              </w:rPr>
            </w:pPr>
            <w:r w:rsidRPr="00047727">
              <w:rPr>
                <w:rFonts w:asciiTheme="minorHAnsi" w:hAnsiTheme="minorHAnsi"/>
                <w:b/>
                <w:sz w:val="22"/>
              </w:rPr>
              <w:t>Action</w:t>
            </w:r>
          </w:p>
        </w:tc>
        <w:tc>
          <w:tcPr>
            <w:tcW w:w="1276" w:type="dxa"/>
            <w:shd w:val="clear" w:color="auto" w:fill="C0C0C0"/>
          </w:tcPr>
          <w:p w:rsidR="00676435" w:rsidRPr="00047727" w:rsidRDefault="00676435" w:rsidP="00676435">
            <w:pPr>
              <w:pStyle w:val="Header"/>
              <w:rPr>
                <w:rFonts w:asciiTheme="minorHAnsi" w:hAnsiTheme="minorHAnsi"/>
                <w:b/>
                <w:sz w:val="22"/>
              </w:rPr>
            </w:pPr>
            <w:r w:rsidRPr="00047727">
              <w:rPr>
                <w:rFonts w:asciiTheme="minorHAnsi" w:hAnsiTheme="minorHAnsi"/>
                <w:b/>
                <w:sz w:val="22"/>
              </w:rPr>
              <w:t>Sufficient?</w:t>
            </w:r>
          </w:p>
          <w:p w:rsidR="00676435" w:rsidRPr="00047727" w:rsidRDefault="00676435" w:rsidP="00676435">
            <w:pPr>
              <w:pStyle w:val="Header"/>
              <w:rPr>
                <w:rFonts w:asciiTheme="minorHAnsi" w:hAnsiTheme="minorHAnsi"/>
                <w:b/>
                <w:sz w:val="22"/>
              </w:rPr>
            </w:pPr>
            <w:r w:rsidRPr="00047727">
              <w:rPr>
                <w:rFonts w:asciiTheme="minorHAnsi" w:hAnsiTheme="minorHAnsi"/>
                <w:b/>
                <w:sz w:val="22"/>
              </w:rPr>
              <w:t>Yes / No</w:t>
            </w:r>
          </w:p>
        </w:tc>
        <w:tc>
          <w:tcPr>
            <w:tcW w:w="1843" w:type="dxa"/>
            <w:shd w:val="clear" w:color="auto" w:fill="C0C0C0"/>
          </w:tcPr>
          <w:p w:rsidR="00676435" w:rsidRPr="00047727" w:rsidRDefault="00676435" w:rsidP="00676435">
            <w:pPr>
              <w:pStyle w:val="Header"/>
              <w:rPr>
                <w:rFonts w:asciiTheme="minorHAnsi" w:hAnsiTheme="minorHAnsi"/>
                <w:b/>
                <w:sz w:val="22"/>
              </w:rPr>
            </w:pPr>
            <w:r w:rsidRPr="00047727">
              <w:rPr>
                <w:rFonts w:asciiTheme="minorHAnsi" w:hAnsiTheme="minorHAnsi"/>
                <w:b/>
                <w:sz w:val="22"/>
              </w:rPr>
              <w:t>Action</w:t>
            </w:r>
          </w:p>
        </w:tc>
        <w:tc>
          <w:tcPr>
            <w:tcW w:w="1309" w:type="dxa"/>
            <w:shd w:val="clear" w:color="auto" w:fill="C0C0C0"/>
          </w:tcPr>
          <w:p w:rsidR="00676435" w:rsidRPr="00047727" w:rsidRDefault="00676435" w:rsidP="00676435">
            <w:pPr>
              <w:pStyle w:val="Header"/>
              <w:rPr>
                <w:rFonts w:asciiTheme="minorHAnsi" w:hAnsiTheme="minorHAnsi"/>
                <w:b/>
                <w:sz w:val="22"/>
              </w:rPr>
            </w:pPr>
            <w:r w:rsidRPr="00047727">
              <w:rPr>
                <w:rFonts w:asciiTheme="minorHAnsi" w:hAnsiTheme="minorHAnsi"/>
                <w:b/>
                <w:sz w:val="22"/>
              </w:rPr>
              <w:t>Date to be Completed</w:t>
            </w:r>
          </w:p>
        </w:tc>
      </w:tr>
      <w:tr w:rsidR="00676435" w:rsidRPr="00047727" w:rsidTr="00676435">
        <w:tblPrEx>
          <w:tblLook w:val="0000" w:firstRow="0" w:lastRow="0" w:firstColumn="0" w:lastColumn="0" w:noHBand="0" w:noVBand="0"/>
        </w:tblPrEx>
        <w:trPr>
          <w:trHeight w:val="2997"/>
        </w:trPr>
        <w:tc>
          <w:tcPr>
            <w:tcW w:w="4786" w:type="dxa"/>
          </w:tcPr>
          <w:p w:rsidR="00676435" w:rsidRPr="00047727" w:rsidRDefault="00676435" w:rsidP="00676435">
            <w:pPr>
              <w:pStyle w:val="Header"/>
              <w:spacing w:before="20"/>
              <w:rPr>
                <w:rFonts w:asciiTheme="minorHAnsi" w:hAnsiTheme="minorHAnsi" w:cstheme="minorHAnsi"/>
                <w:sz w:val="22"/>
              </w:rPr>
            </w:pPr>
            <w:r w:rsidRPr="00047727">
              <w:rPr>
                <w:rFonts w:asciiTheme="minorHAnsi" w:hAnsiTheme="minorHAnsi" w:cstheme="minorHAnsi"/>
                <w:b/>
                <w:sz w:val="22"/>
              </w:rPr>
              <w:t>Demands</w:t>
            </w:r>
            <w:r w:rsidRPr="00047727">
              <w:rPr>
                <w:rFonts w:asciiTheme="minorHAnsi" w:hAnsiTheme="minorHAnsi" w:cstheme="minorHAnsi"/>
                <w:sz w:val="22"/>
              </w:rPr>
              <w:t xml:space="preserve"> – </w:t>
            </w:r>
            <w:r w:rsidRPr="00047727">
              <w:rPr>
                <w:rFonts w:asciiTheme="minorHAnsi" w:hAnsiTheme="minorHAnsi" w:cstheme="minorHAnsi"/>
                <w:b/>
                <w:sz w:val="22"/>
              </w:rPr>
              <w:t>Workload, work patterns and work environment. Potential hazards include</w:t>
            </w:r>
            <w:r w:rsidRPr="00047727">
              <w:rPr>
                <w:rFonts w:asciiTheme="minorHAnsi" w:hAnsiTheme="minorHAnsi" w:cstheme="minorHAnsi"/>
                <w:sz w:val="22"/>
              </w:rPr>
              <w:t>:</w:t>
            </w:r>
          </w:p>
          <w:p w:rsidR="00676435" w:rsidRPr="00047727" w:rsidRDefault="00676435" w:rsidP="00676435">
            <w:pPr>
              <w:pStyle w:val="Header"/>
              <w:tabs>
                <w:tab w:val="num" w:pos="1594"/>
              </w:tabs>
              <w:rPr>
                <w:rFonts w:asciiTheme="minorHAnsi" w:hAnsiTheme="minorHAnsi" w:cstheme="minorHAnsi"/>
                <w:sz w:val="22"/>
              </w:rPr>
            </w:pPr>
            <w:r w:rsidRPr="00047727">
              <w:rPr>
                <w:rFonts w:asciiTheme="minorHAnsi" w:hAnsiTheme="minorHAnsi" w:cstheme="minorHAnsi"/>
                <w:sz w:val="22"/>
              </w:rPr>
              <w:t>Pace of work;</w:t>
            </w:r>
          </w:p>
          <w:p w:rsidR="00676435" w:rsidRPr="00047727" w:rsidRDefault="00676435" w:rsidP="00676435">
            <w:pPr>
              <w:pStyle w:val="Header"/>
              <w:tabs>
                <w:tab w:val="num" w:pos="1594"/>
              </w:tabs>
              <w:rPr>
                <w:rFonts w:asciiTheme="minorHAnsi" w:hAnsiTheme="minorHAnsi" w:cstheme="minorHAnsi"/>
                <w:sz w:val="22"/>
              </w:rPr>
            </w:pPr>
            <w:r w:rsidRPr="00047727">
              <w:rPr>
                <w:rFonts w:asciiTheme="minorHAnsi" w:hAnsiTheme="minorHAnsi" w:cstheme="minorHAnsi"/>
                <w:sz w:val="22"/>
              </w:rPr>
              <w:t>Unrealistic deadlines;</w:t>
            </w:r>
          </w:p>
          <w:p w:rsidR="00676435" w:rsidRPr="00047727" w:rsidRDefault="00676435" w:rsidP="00676435">
            <w:pPr>
              <w:pStyle w:val="Header"/>
              <w:tabs>
                <w:tab w:val="num" w:pos="1594"/>
              </w:tabs>
              <w:rPr>
                <w:rFonts w:asciiTheme="minorHAnsi" w:hAnsiTheme="minorHAnsi" w:cstheme="minorHAnsi"/>
                <w:sz w:val="22"/>
              </w:rPr>
            </w:pPr>
            <w:r w:rsidRPr="00047727">
              <w:rPr>
                <w:rFonts w:asciiTheme="minorHAnsi" w:hAnsiTheme="minorHAnsi" w:cstheme="minorHAnsi"/>
                <w:sz w:val="22"/>
              </w:rPr>
              <w:t>Conflicting priorities;</w:t>
            </w:r>
          </w:p>
          <w:p w:rsidR="00676435" w:rsidRPr="00047727" w:rsidRDefault="00676435" w:rsidP="00676435">
            <w:pPr>
              <w:pStyle w:val="Header"/>
              <w:tabs>
                <w:tab w:val="num" w:pos="1594"/>
              </w:tabs>
              <w:rPr>
                <w:rFonts w:asciiTheme="minorHAnsi" w:hAnsiTheme="minorHAnsi" w:cstheme="minorHAnsi"/>
                <w:sz w:val="22"/>
              </w:rPr>
            </w:pPr>
            <w:r w:rsidRPr="00047727">
              <w:rPr>
                <w:rFonts w:asciiTheme="minorHAnsi" w:hAnsiTheme="minorHAnsi" w:cstheme="minorHAnsi"/>
                <w:sz w:val="22"/>
              </w:rPr>
              <w:t>Lack of capability and capacity;</w:t>
            </w:r>
          </w:p>
          <w:p w:rsidR="00676435" w:rsidRPr="00047727" w:rsidRDefault="00676435" w:rsidP="00676435">
            <w:pPr>
              <w:pStyle w:val="Header"/>
              <w:tabs>
                <w:tab w:val="num" w:pos="1594"/>
              </w:tabs>
              <w:rPr>
                <w:rFonts w:asciiTheme="minorHAnsi" w:hAnsiTheme="minorHAnsi" w:cstheme="minorHAnsi"/>
                <w:sz w:val="22"/>
              </w:rPr>
            </w:pPr>
            <w:r w:rsidRPr="00047727">
              <w:rPr>
                <w:rFonts w:asciiTheme="minorHAnsi" w:hAnsiTheme="minorHAnsi" w:cstheme="minorHAnsi"/>
                <w:sz w:val="22"/>
              </w:rPr>
              <w:t>Lack of Job satisfaction;</w:t>
            </w:r>
          </w:p>
          <w:p w:rsidR="00676435" w:rsidRPr="00047727" w:rsidRDefault="00676435" w:rsidP="00676435">
            <w:pPr>
              <w:pStyle w:val="Header"/>
              <w:tabs>
                <w:tab w:val="num" w:pos="1594"/>
              </w:tabs>
              <w:rPr>
                <w:rFonts w:asciiTheme="minorHAnsi" w:hAnsiTheme="minorHAnsi" w:cstheme="minorHAnsi"/>
                <w:sz w:val="22"/>
              </w:rPr>
            </w:pPr>
            <w:r w:rsidRPr="00047727">
              <w:rPr>
                <w:rFonts w:asciiTheme="minorHAnsi" w:hAnsiTheme="minorHAnsi" w:cstheme="minorHAnsi"/>
                <w:sz w:val="22"/>
              </w:rPr>
              <w:t>Violence &amp; aggression;</w:t>
            </w:r>
          </w:p>
          <w:p w:rsidR="00676435" w:rsidRPr="00047727" w:rsidRDefault="00676435" w:rsidP="00676435">
            <w:pPr>
              <w:pStyle w:val="Header"/>
              <w:tabs>
                <w:tab w:val="num" w:pos="1594"/>
              </w:tabs>
              <w:rPr>
                <w:rFonts w:asciiTheme="minorHAnsi" w:hAnsiTheme="minorHAnsi" w:cstheme="minorHAnsi"/>
                <w:sz w:val="22"/>
              </w:rPr>
            </w:pPr>
            <w:r w:rsidRPr="00047727">
              <w:rPr>
                <w:rFonts w:asciiTheme="minorHAnsi" w:hAnsiTheme="minorHAnsi" w:cstheme="minorHAnsi"/>
                <w:sz w:val="22"/>
              </w:rPr>
              <w:t xml:space="preserve">Lone working or working in isolation; </w:t>
            </w:r>
          </w:p>
          <w:p w:rsidR="00676435" w:rsidRPr="00047727" w:rsidRDefault="00676435" w:rsidP="00676435">
            <w:pPr>
              <w:pStyle w:val="Header"/>
              <w:rPr>
                <w:rFonts w:asciiTheme="minorHAnsi" w:hAnsiTheme="minorHAnsi" w:cstheme="minorHAnsi"/>
                <w:sz w:val="22"/>
                <w:lang w:val="fr-FR"/>
              </w:rPr>
            </w:pPr>
            <w:proofErr w:type="spellStart"/>
            <w:r w:rsidRPr="00047727">
              <w:rPr>
                <w:rFonts w:asciiTheme="minorHAnsi" w:hAnsiTheme="minorHAnsi" w:cstheme="minorHAnsi"/>
                <w:sz w:val="22"/>
                <w:lang w:val="fr-FR"/>
              </w:rPr>
              <w:t>Physical</w:t>
            </w:r>
            <w:proofErr w:type="spellEnd"/>
            <w:r w:rsidRPr="00047727">
              <w:rPr>
                <w:rFonts w:asciiTheme="minorHAnsi" w:hAnsiTheme="minorHAnsi" w:cstheme="minorHAnsi"/>
                <w:sz w:val="22"/>
                <w:lang w:val="fr-FR"/>
              </w:rPr>
              <w:t xml:space="preserve"> </w:t>
            </w:r>
            <w:proofErr w:type="spellStart"/>
            <w:r w:rsidRPr="00047727">
              <w:rPr>
                <w:rFonts w:asciiTheme="minorHAnsi" w:hAnsiTheme="minorHAnsi" w:cstheme="minorHAnsi"/>
                <w:sz w:val="22"/>
                <w:lang w:val="fr-FR"/>
              </w:rPr>
              <w:t>environment</w:t>
            </w:r>
            <w:proofErr w:type="spellEnd"/>
            <w:r w:rsidRPr="00047727">
              <w:rPr>
                <w:rFonts w:asciiTheme="minorHAnsi" w:hAnsiTheme="minorHAnsi" w:cstheme="minorHAnsi"/>
                <w:sz w:val="22"/>
                <w:lang w:val="fr-FR"/>
              </w:rPr>
              <w:t xml:space="preserve"> – noise, vibration, </w:t>
            </w:r>
            <w:bookmarkStart w:id="0" w:name="_GoBack"/>
            <w:bookmarkEnd w:id="0"/>
            <w:proofErr w:type="spellStart"/>
            <w:r w:rsidRPr="00047727">
              <w:rPr>
                <w:rFonts w:asciiTheme="minorHAnsi" w:hAnsiTheme="minorHAnsi" w:cstheme="minorHAnsi"/>
                <w:sz w:val="22"/>
                <w:lang w:val="fr-FR"/>
              </w:rPr>
              <w:t>dirty</w:t>
            </w:r>
            <w:proofErr w:type="spellEnd"/>
            <w:r w:rsidRPr="00047727">
              <w:rPr>
                <w:rFonts w:asciiTheme="minorHAnsi" w:hAnsiTheme="minorHAnsi" w:cstheme="minorHAnsi"/>
                <w:sz w:val="22"/>
                <w:lang w:val="fr-FR"/>
              </w:rPr>
              <w:t xml:space="preserve">, </w:t>
            </w:r>
            <w:r w:rsidRPr="00047727">
              <w:rPr>
                <w:rFonts w:asciiTheme="minorHAnsi" w:hAnsiTheme="minorHAnsi" w:cstheme="minorHAnsi"/>
                <w:sz w:val="22"/>
              </w:rPr>
              <w:t>harmful substances, temperature &amp; humidity</w:t>
            </w:r>
          </w:p>
        </w:tc>
        <w:tc>
          <w:tcPr>
            <w:tcW w:w="2410" w:type="dxa"/>
          </w:tcPr>
          <w:p w:rsidR="00676435" w:rsidRPr="00047727" w:rsidRDefault="00676435" w:rsidP="00676435">
            <w:pPr>
              <w:pStyle w:val="Header"/>
              <w:rPr>
                <w:rFonts w:asciiTheme="minorHAnsi" w:hAnsiTheme="minorHAnsi" w:cstheme="minorHAnsi"/>
                <w:sz w:val="22"/>
              </w:rPr>
            </w:pPr>
          </w:p>
        </w:tc>
        <w:tc>
          <w:tcPr>
            <w:tcW w:w="1735" w:type="dxa"/>
          </w:tcPr>
          <w:p w:rsidR="00676435" w:rsidRPr="00047727" w:rsidRDefault="00676435" w:rsidP="00676435">
            <w:pPr>
              <w:pStyle w:val="Header"/>
              <w:ind w:left="34" w:hanging="34"/>
              <w:rPr>
                <w:rFonts w:asciiTheme="minorHAnsi" w:hAnsiTheme="minorHAnsi" w:cstheme="minorHAnsi"/>
                <w:sz w:val="22"/>
              </w:rPr>
            </w:pPr>
          </w:p>
          <w:p w:rsidR="00676435" w:rsidRPr="00047727" w:rsidRDefault="00676435" w:rsidP="00676435">
            <w:pPr>
              <w:rPr>
                <w:rFonts w:asciiTheme="minorHAnsi" w:hAnsiTheme="minorHAnsi"/>
                <w:sz w:val="22"/>
                <w:szCs w:val="22"/>
              </w:rPr>
            </w:pPr>
          </w:p>
          <w:p w:rsidR="00676435" w:rsidRPr="00047727" w:rsidRDefault="00676435" w:rsidP="00676435">
            <w:pPr>
              <w:rPr>
                <w:rFonts w:asciiTheme="minorHAnsi" w:hAnsiTheme="minorHAnsi"/>
                <w:sz w:val="22"/>
                <w:szCs w:val="22"/>
              </w:rPr>
            </w:pPr>
          </w:p>
          <w:p w:rsidR="00676435" w:rsidRPr="00047727" w:rsidRDefault="00676435" w:rsidP="00676435">
            <w:pPr>
              <w:rPr>
                <w:rFonts w:asciiTheme="minorHAnsi" w:hAnsiTheme="minorHAnsi"/>
                <w:sz w:val="22"/>
                <w:szCs w:val="22"/>
              </w:rPr>
            </w:pPr>
          </w:p>
          <w:p w:rsidR="00676435" w:rsidRPr="00047727" w:rsidRDefault="00676435" w:rsidP="00676435">
            <w:pPr>
              <w:rPr>
                <w:rFonts w:asciiTheme="minorHAnsi" w:hAnsiTheme="minorHAnsi"/>
                <w:sz w:val="22"/>
                <w:szCs w:val="22"/>
              </w:rPr>
            </w:pPr>
          </w:p>
          <w:p w:rsidR="00676435" w:rsidRPr="00047727" w:rsidRDefault="00676435" w:rsidP="00676435">
            <w:pPr>
              <w:rPr>
                <w:rFonts w:asciiTheme="minorHAnsi" w:hAnsiTheme="minorHAnsi"/>
                <w:sz w:val="22"/>
                <w:szCs w:val="22"/>
              </w:rPr>
            </w:pPr>
          </w:p>
          <w:p w:rsidR="00676435" w:rsidRPr="00047727" w:rsidRDefault="00676435" w:rsidP="00676435">
            <w:pPr>
              <w:jc w:val="center"/>
              <w:rPr>
                <w:rFonts w:asciiTheme="minorHAnsi" w:hAnsiTheme="minorHAnsi"/>
                <w:sz w:val="22"/>
                <w:szCs w:val="22"/>
              </w:rPr>
            </w:pPr>
          </w:p>
        </w:tc>
        <w:tc>
          <w:tcPr>
            <w:tcW w:w="1950" w:type="dxa"/>
            <w:gridSpan w:val="2"/>
          </w:tcPr>
          <w:p w:rsidR="00676435" w:rsidRPr="00047727" w:rsidRDefault="00676435" w:rsidP="00676435">
            <w:pPr>
              <w:pStyle w:val="Header"/>
              <w:jc w:val="center"/>
              <w:rPr>
                <w:rFonts w:asciiTheme="minorHAnsi" w:hAnsiTheme="minorHAnsi" w:cstheme="minorHAnsi"/>
                <w:sz w:val="22"/>
              </w:rPr>
            </w:pPr>
          </w:p>
        </w:tc>
        <w:tc>
          <w:tcPr>
            <w:tcW w:w="1276" w:type="dxa"/>
          </w:tcPr>
          <w:p w:rsidR="00676435" w:rsidRPr="00047727" w:rsidRDefault="00676435" w:rsidP="00676435">
            <w:pPr>
              <w:pStyle w:val="Header"/>
              <w:jc w:val="center"/>
              <w:rPr>
                <w:rFonts w:asciiTheme="minorHAnsi" w:hAnsiTheme="minorHAnsi" w:cstheme="minorHAnsi"/>
                <w:sz w:val="22"/>
              </w:rPr>
            </w:pPr>
          </w:p>
        </w:tc>
        <w:tc>
          <w:tcPr>
            <w:tcW w:w="1843" w:type="dxa"/>
          </w:tcPr>
          <w:p w:rsidR="00676435" w:rsidRPr="00047727" w:rsidRDefault="00676435" w:rsidP="00676435">
            <w:pPr>
              <w:pStyle w:val="Header"/>
              <w:jc w:val="center"/>
              <w:rPr>
                <w:rFonts w:asciiTheme="minorHAnsi" w:hAnsiTheme="minorHAnsi" w:cstheme="minorHAnsi"/>
                <w:sz w:val="22"/>
              </w:rPr>
            </w:pPr>
          </w:p>
        </w:tc>
        <w:tc>
          <w:tcPr>
            <w:tcW w:w="1309" w:type="dxa"/>
          </w:tcPr>
          <w:p w:rsidR="00676435" w:rsidRPr="00047727" w:rsidRDefault="00676435" w:rsidP="00676435">
            <w:pPr>
              <w:pStyle w:val="Header"/>
              <w:jc w:val="center"/>
              <w:rPr>
                <w:rFonts w:asciiTheme="minorHAnsi" w:hAnsiTheme="minorHAnsi" w:cstheme="minorHAnsi"/>
                <w:sz w:val="22"/>
              </w:rPr>
            </w:pPr>
          </w:p>
        </w:tc>
      </w:tr>
      <w:tr w:rsidR="00676435" w:rsidRPr="00047727" w:rsidTr="00676435">
        <w:tblPrEx>
          <w:tblLook w:val="0000" w:firstRow="0" w:lastRow="0" w:firstColumn="0" w:lastColumn="0" w:noHBand="0" w:noVBand="0"/>
        </w:tblPrEx>
        <w:trPr>
          <w:trHeight w:val="2349"/>
        </w:trPr>
        <w:tc>
          <w:tcPr>
            <w:tcW w:w="4786" w:type="dxa"/>
          </w:tcPr>
          <w:p w:rsidR="00676435" w:rsidRPr="00047727" w:rsidRDefault="00676435" w:rsidP="00676435">
            <w:pPr>
              <w:pStyle w:val="Header"/>
              <w:spacing w:before="20"/>
              <w:rPr>
                <w:rFonts w:asciiTheme="minorHAnsi" w:hAnsiTheme="minorHAnsi" w:cstheme="minorHAnsi"/>
                <w:sz w:val="22"/>
              </w:rPr>
            </w:pPr>
            <w:r w:rsidRPr="00047727">
              <w:rPr>
                <w:rFonts w:asciiTheme="minorHAnsi" w:hAnsiTheme="minorHAnsi" w:cstheme="minorHAnsi"/>
                <w:b/>
                <w:sz w:val="22"/>
              </w:rPr>
              <w:t>Control – How much say the person has in their work. Potential hazards include:</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Poor staff involvement with deciding how the job should be done;</w:t>
            </w:r>
          </w:p>
          <w:p w:rsidR="00676435" w:rsidRPr="00047727" w:rsidRDefault="00676435" w:rsidP="00676435">
            <w:pPr>
              <w:pStyle w:val="Header"/>
              <w:tabs>
                <w:tab w:val="num" w:pos="1800"/>
              </w:tabs>
              <w:rPr>
                <w:rFonts w:asciiTheme="minorHAnsi" w:hAnsiTheme="minorHAnsi" w:cstheme="minorHAnsi"/>
                <w:sz w:val="22"/>
              </w:rPr>
            </w:pPr>
            <w:r w:rsidRPr="00047727">
              <w:rPr>
                <w:rFonts w:asciiTheme="minorHAnsi" w:hAnsiTheme="minorHAnsi" w:cstheme="minorHAnsi"/>
                <w:sz w:val="22"/>
              </w:rPr>
              <w:t>Poor work / life balance, including no access to flexible working;</w:t>
            </w:r>
          </w:p>
          <w:p w:rsidR="00676435" w:rsidRPr="00047727" w:rsidRDefault="00676435" w:rsidP="00676435">
            <w:pPr>
              <w:pStyle w:val="Header"/>
              <w:tabs>
                <w:tab w:val="num" w:pos="1800"/>
              </w:tabs>
              <w:rPr>
                <w:rFonts w:asciiTheme="minorHAnsi" w:hAnsiTheme="minorHAnsi" w:cstheme="minorHAnsi"/>
                <w:sz w:val="22"/>
              </w:rPr>
            </w:pPr>
            <w:r w:rsidRPr="00047727">
              <w:rPr>
                <w:rFonts w:asciiTheme="minorHAnsi" w:hAnsiTheme="minorHAnsi" w:cstheme="minorHAnsi"/>
                <w:sz w:val="22"/>
              </w:rPr>
              <w:t>Lack of opportunity to problem solve;</w:t>
            </w:r>
          </w:p>
          <w:p w:rsidR="00676435" w:rsidRPr="00047727" w:rsidRDefault="00676435" w:rsidP="00676435">
            <w:pPr>
              <w:pStyle w:val="Header"/>
              <w:tabs>
                <w:tab w:val="num" w:pos="1800"/>
              </w:tabs>
              <w:rPr>
                <w:rFonts w:asciiTheme="minorHAnsi" w:hAnsiTheme="minorHAnsi" w:cstheme="minorHAnsi"/>
                <w:sz w:val="22"/>
              </w:rPr>
            </w:pPr>
            <w:r w:rsidRPr="00047727">
              <w:rPr>
                <w:rFonts w:asciiTheme="minorHAnsi" w:hAnsiTheme="minorHAnsi" w:cstheme="minorHAnsi"/>
                <w:sz w:val="22"/>
              </w:rPr>
              <w:t>Poor access to staff development opportunities;</w:t>
            </w:r>
          </w:p>
          <w:p w:rsidR="00676435" w:rsidRPr="00047727" w:rsidRDefault="00676435" w:rsidP="00676435">
            <w:pPr>
              <w:pStyle w:val="Header"/>
              <w:tabs>
                <w:tab w:val="num" w:pos="1800"/>
              </w:tabs>
              <w:spacing w:after="20"/>
              <w:rPr>
                <w:rFonts w:asciiTheme="minorHAnsi" w:hAnsiTheme="minorHAnsi" w:cstheme="minorHAnsi"/>
                <w:sz w:val="22"/>
              </w:rPr>
            </w:pPr>
            <w:r w:rsidRPr="00047727">
              <w:rPr>
                <w:rFonts w:asciiTheme="minorHAnsi" w:hAnsiTheme="minorHAnsi" w:cstheme="minorHAnsi"/>
                <w:sz w:val="22"/>
              </w:rPr>
              <w:t>No discretion over breaks, etc.</w:t>
            </w:r>
          </w:p>
        </w:tc>
        <w:tc>
          <w:tcPr>
            <w:tcW w:w="2410" w:type="dxa"/>
          </w:tcPr>
          <w:p w:rsidR="00676435" w:rsidRPr="00047727" w:rsidRDefault="00676435" w:rsidP="00676435">
            <w:pPr>
              <w:pStyle w:val="Header"/>
              <w:rPr>
                <w:rFonts w:asciiTheme="minorHAnsi" w:hAnsiTheme="minorHAnsi" w:cstheme="minorHAnsi"/>
                <w:sz w:val="22"/>
              </w:rPr>
            </w:pPr>
          </w:p>
        </w:tc>
        <w:tc>
          <w:tcPr>
            <w:tcW w:w="1735" w:type="dxa"/>
          </w:tcPr>
          <w:p w:rsidR="00676435" w:rsidRPr="00047727" w:rsidRDefault="00676435" w:rsidP="00676435">
            <w:pPr>
              <w:pStyle w:val="Header"/>
              <w:rPr>
                <w:rFonts w:asciiTheme="minorHAnsi" w:hAnsiTheme="minorHAnsi" w:cstheme="minorHAnsi"/>
                <w:sz w:val="22"/>
              </w:rPr>
            </w:pPr>
          </w:p>
        </w:tc>
        <w:tc>
          <w:tcPr>
            <w:tcW w:w="1950" w:type="dxa"/>
            <w:gridSpan w:val="2"/>
          </w:tcPr>
          <w:p w:rsidR="00676435" w:rsidRPr="00047727" w:rsidRDefault="00676435" w:rsidP="00676435">
            <w:pPr>
              <w:pStyle w:val="Header"/>
              <w:jc w:val="center"/>
              <w:rPr>
                <w:rFonts w:asciiTheme="minorHAnsi" w:hAnsiTheme="minorHAnsi" w:cstheme="minorHAnsi"/>
                <w:sz w:val="22"/>
              </w:rPr>
            </w:pPr>
          </w:p>
        </w:tc>
        <w:tc>
          <w:tcPr>
            <w:tcW w:w="1276" w:type="dxa"/>
          </w:tcPr>
          <w:p w:rsidR="00676435" w:rsidRPr="00047727" w:rsidRDefault="00676435" w:rsidP="00676435">
            <w:pPr>
              <w:pStyle w:val="Header"/>
              <w:jc w:val="center"/>
              <w:rPr>
                <w:rFonts w:asciiTheme="minorHAnsi" w:hAnsiTheme="minorHAnsi" w:cstheme="minorHAnsi"/>
                <w:sz w:val="22"/>
              </w:rPr>
            </w:pPr>
          </w:p>
        </w:tc>
        <w:tc>
          <w:tcPr>
            <w:tcW w:w="1843" w:type="dxa"/>
          </w:tcPr>
          <w:p w:rsidR="00676435" w:rsidRPr="00047727" w:rsidRDefault="00676435" w:rsidP="00676435">
            <w:pPr>
              <w:pStyle w:val="Header"/>
              <w:jc w:val="center"/>
              <w:rPr>
                <w:rFonts w:asciiTheme="minorHAnsi" w:hAnsiTheme="minorHAnsi" w:cstheme="minorHAnsi"/>
                <w:sz w:val="22"/>
              </w:rPr>
            </w:pPr>
          </w:p>
        </w:tc>
        <w:tc>
          <w:tcPr>
            <w:tcW w:w="1309" w:type="dxa"/>
          </w:tcPr>
          <w:p w:rsidR="00676435" w:rsidRPr="00047727" w:rsidRDefault="00676435" w:rsidP="00676435">
            <w:pPr>
              <w:pStyle w:val="Header"/>
              <w:jc w:val="center"/>
              <w:rPr>
                <w:rFonts w:asciiTheme="minorHAnsi" w:hAnsiTheme="minorHAnsi" w:cstheme="minorHAnsi"/>
                <w:sz w:val="22"/>
              </w:rPr>
            </w:pPr>
          </w:p>
        </w:tc>
      </w:tr>
      <w:tr w:rsidR="00676435" w:rsidRPr="00047727" w:rsidTr="00676435">
        <w:tblPrEx>
          <w:tblLook w:val="0000" w:firstRow="0" w:lastRow="0" w:firstColumn="0" w:lastColumn="0" w:noHBand="0" w:noVBand="0"/>
        </w:tblPrEx>
        <w:trPr>
          <w:trHeight w:val="1840"/>
        </w:trPr>
        <w:tc>
          <w:tcPr>
            <w:tcW w:w="4786"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spacing w:before="20"/>
              <w:rPr>
                <w:rFonts w:asciiTheme="minorHAnsi" w:hAnsiTheme="minorHAnsi" w:cstheme="minorHAnsi"/>
                <w:b/>
                <w:sz w:val="22"/>
              </w:rPr>
            </w:pPr>
            <w:r w:rsidRPr="00047727">
              <w:rPr>
                <w:rFonts w:asciiTheme="minorHAnsi" w:hAnsiTheme="minorHAnsi" w:cstheme="minorHAnsi"/>
                <w:b/>
                <w:sz w:val="22"/>
              </w:rPr>
              <w:lastRenderedPageBreak/>
              <w:t>Role – staff should understand their role and how it fits within the University. Potential hazards include:</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Role conflict;</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Lack of information / clarity about requirements of role;</w:t>
            </w:r>
          </w:p>
          <w:p w:rsidR="00676435" w:rsidRPr="00047727" w:rsidRDefault="00676435" w:rsidP="00676435">
            <w:pPr>
              <w:pStyle w:val="Header"/>
              <w:spacing w:after="20"/>
              <w:rPr>
                <w:rFonts w:asciiTheme="minorHAnsi" w:hAnsiTheme="minorHAnsi" w:cstheme="minorHAnsi"/>
                <w:b/>
                <w:sz w:val="22"/>
              </w:rPr>
            </w:pPr>
            <w:r w:rsidRPr="00047727">
              <w:rPr>
                <w:rFonts w:asciiTheme="minorHAnsi" w:hAnsiTheme="minorHAnsi" w:cstheme="minorHAnsi"/>
                <w:sz w:val="22"/>
              </w:rPr>
              <w:t>Lack of reporting systems to raise concerns.</w:t>
            </w:r>
          </w:p>
        </w:tc>
        <w:tc>
          <w:tcPr>
            <w:tcW w:w="2410"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rPr>
                <w:rFonts w:asciiTheme="minorHAnsi" w:hAnsiTheme="minorHAnsi" w:cstheme="minorHAnsi"/>
                <w:sz w:val="22"/>
              </w:rPr>
            </w:pPr>
          </w:p>
        </w:tc>
        <w:tc>
          <w:tcPr>
            <w:tcW w:w="1735"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rPr>
                <w:rFonts w:asciiTheme="minorHAnsi" w:hAnsiTheme="minorHAnsi" w:cstheme="minorHAnsi"/>
                <w:sz w:val="22"/>
              </w:rPr>
            </w:pPr>
          </w:p>
        </w:tc>
        <w:tc>
          <w:tcPr>
            <w:tcW w:w="1950" w:type="dxa"/>
            <w:gridSpan w:val="2"/>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276"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309"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r>
      <w:tr w:rsidR="00676435" w:rsidRPr="00047727" w:rsidTr="00676435">
        <w:tblPrEx>
          <w:tblLook w:val="0000" w:firstRow="0" w:lastRow="0" w:firstColumn="0" w:lastColumn="0" w:noHBand="0" w:noVBand="0"/>
        </w:tblPrEx>
        <w:trPr>
          <w:trHeight w:val="1539"/>
        </w:trPr>
        <w:tc>
          <w:tcPr>
            <w:tcW w:w="4786" w:type="dxa"/>
          </w:tcPr>
          <w:p w:rsidR="00676435" w:rsidRPr="00047727" w:rsidRDefault="00676435" w:rsidP="00676435">
            <w:pPr>
              <w:pStyle w:val="Header"/>
              <w:spacing w:before="20"/>
              <w:rPr>
                <w:rFonts w:asciiTheme="minorHAnsi" w:hAnsiTheme="minorHAnsi" w:cstheme="minorHAnsi"/>
                <w:sz w:val="22"/>
              </w:rPr>
            </w:pPr>
            <w:r w:rsidRPr="00047727">
              <w:rPr>
                <w:rFonts w:asciiTheme="minorHAnsi" w:hAnsiTheme="minorHAnsi" w:cstheme="minorHAnsi"/>
                <w:b/>
                <w:sz w:val="22"/>
              </w:rPr>
              <w:t>Support – resources, encouragement and support from managers and colleagues. Potential hazards include:</w:t>
            </w:r>
          </w:p>
          <w:p w:rsidR="00676435" w:rsidRPr="00047727" w:rsidRDefault="00676435" w:rsidP="00676435">
            <w:pPr>
              <w:pStyle w:val="Header"/>
              <w:tabs>
                <w:tab w:val="num" w:pos="1800"/>
              </w:tabs>
              <w:rPr>
                <w:rFonts w:asciiTheme="minorHAnsi" w:hAnsiTheme="minorHAnsi" w:cstheme="minorHAnsi"/>
                <w:sz w:val="22"/>
              </w:rPr>
            </w:pPr>
            <w:r w:rsidRPr="00047727">
              <w:rPr>
                <w:rFonts w:asciiTheme="minorHAnsi" w:hAnsiTheme="minorHAnsi" w:cstheme="minorHAnsi"/>
                <w:sz w:val="22"/>
              </w:rPr>
              <w:t>Poor communication</w:t>
            </w:r>
          </w:p>
          <w:p w:rsidR="00676435" w:rsidRPr="00047727" w:rsidRDefault="00676435" w:rsidP="00676435">
            <w:pPr>
              <w:pStyle w:val="Header"/>
              <w:tabs>
                <w:tab w:val="num" w:pos="1594"/>
                <w:tab w:val="num" w:pos="1800"/>
              </w:tabs>
              <w:rPr>
                <w:rFonts w:asciiTheme="minorHAnsi" w:hAnsiTheme="minorHAnsi" w:cstheme="minorHAnsi"/>
                <w:sz w:val="22"/>
              </w:rPr>
            </w:pPr>
            <w:r w:rsidRPr="00047727">
              <w:rPr>
                <w:rFonts w:asciiTheme="minorHAnsi" w:hAnsiTheme="minorHAnsi" w:cstheme="minorHAnsi"/>
                <w:sz w:val="22"/>
              </w:rPr>
              <w:t>Lack of social support</w:t>
            </w:r>
          </w:p>
          <w:p w:rsidR="00676435" w:rsidRPr="00047727" w:rsidRDefault="00676435" w:rsidP="00676435">
            <w:pPr>
              <w:pStyle w:val="Header"/>
              <w:tabs>
                <w:tab w:val="num" w:pos="1594"/>
                <w:tab w:val="num" w:pos="1800"/>
              </w:tabs>
              <w:rPr>
                <w:rFonts w:asciiTheme="minorHAnsi" w:hAnsiTheme="minorHAnsi" w:cstheme="minorHAnsi"/>
                <w:sz w:val="22"/>
              </w:rPr>
            </w:pPr>
            <w:r w:rsidRPr="00047727">
              <w:rPr>
                <w:rFonts w:asciiTheme="minorHAnsi" w:hAnsiTheme="minorHAnsi" w:cstheme="minorHAnsi"/>
                <w:sz w:val="22"/>
              </w:rPr>
              <w:t xml:space="preserve">Poor feedback </w:t>
            </w:r>
          </w:p>
          <w:p w:rsidR="00676435" w:rsidRPr="00047727" w:rsidRDefault="00676435" w:rsidP="00676435">
            <w:pPr>
              <w:pStyle w:val="Header"/>
              <w:tabs>
                <w:tab w:val="num" w:pos="1594"/>
                <w:tab w:val="num" w:pos="1800"/>
              </w:tabs>
              <w:spacing w:after="20"/>
              <w:rPr>
                <w:rFonts w:asciiTheme="minorHAnsi" w:hAnsiTheme="minorHAnsi" w:cstheme="minorHAnsi"/>
                <w:sz w:val="22"/>
              </w:rPr>
            </w:pPr>
            <w:r w:rsidRPr="00047727">
              <w:rPr>
                <w:rFonts w:asciiTheme="minorHAnsi" w:hAnsiTheme="minorHAnsi" w:cstheme="minorHAnsi"/>
                <w:sz w:val="22"/>
              </w:rPr>
              <w:t>Lack of response to concerns expressed</w:t>
            </w:r>
          </w:p>
        </w:tc>
        <w:tc>
          <w:tcPr>
            <w:tcW w:w="2410" w:type="dxa"/>
          </w:tcPr>
          <w:p w:rsidR="00676435" w:rsidRPr="00047727" w:rsidRDefault="00676435" w:rsidP="00676435">
            <w:pPr>
              <w:pStyle w:val="Header"/>
              <w:rPr>
                <w:rFonts w:asciiTheme="minorHAnsi" w:hAnsiTheme="minorHAnsi" w:cstheme="minorHAnsi"/>
                <w:sz w:val="22"/>
              </w:rPr>
            </w:pPr>
          </w:p>
        </w:tc>
        <w:tc>
          <w:tcPr>
            <w:tcW w:w="1735" w:type="dxa"/>
          </w:tcPr>
          <w:p w:rsidR="00676435" w:rsidRPr="00047727" w:rsidRDefault="00676435" w:rsidP="00676435">
            <w:pPr>
              <w:pStyle w:val="Header"/>
              <w:jc w:val="center"/>
              <w:rPr>
                <w:rFonts w:asciiTheme="minorHAnsi" w:hAnsiTheme="minorHAnsi" w:cstheme="minorHAnsi"/>
                <w:sz w:val="22"/>
              </w:rPr>
            </w:pPr>
          </w:p>
        </w:tc>
        <w:tc>
          <w:tcPr>
            <w:tcW w:w="1950" w:type="dxa"/>
            <w:gridSpan w:val="2"/>
          </w:tcPr>
          <w:p w:rsidR="00676435" w:rsidRPr="00047727" w:rsidRDefault="00676435" w:rsidP="00676435">
            <w:pPr>
              <w:pStyle w:val="Header"/>
              <w:jc w:val="center"/>
              <w:rPr>
                <w:rFonts w:asciiTheme="minorHAnsi" w:hAnsiTheme="minorHAnsi" w:cstheme="minorHAnsi"/>
                <w:sz w:val="22"/>
              </w:rPr>
            </w:pPr>
          </w:p>
        </w:tc>
        <w:tc>
          <w:tcPr>
            <w:tcW w:w="1276" w:type="dxa"/>
          </w:tcPr>
          <w:p w:rsidR="00676435" w:rsidRPr="00047727" w:rsidRDefault="00676435" w:rsidP="00676435">
            <w:pPr>
              <w:pStyle w:val="Header"/>
              <w:jc w:val="center"/>
              <w:rPr>
                <w:rFonts w:asciiTheme="minorHAnsi" w:hAnsiTheme="minorHAnsi" w:cstheme="minorHAnsi"/>
                <w:sz w:val="22"/>
              </w:rPr>
            </w:pPr>
          </w:p>
        </w:tc>
        <w:tc>
          <w:tcPr>
            <w:tcW w:w="1843" w:type="dxa"/>
          </w:tcPr>
          <w:p w:rsidR="00676435" w:rsidRPr="00047727" w:rsidRDefault="00676435" w:rsidP="00676435">
            <w:pPr>
              <w:pStyle w:val="Header"/>
              <w:jc w:val="center"/>
              <w:rPr>
                <w:rFonts w:asciiTheme="minorHAnsi" w:hAnsiTheme="minorHAnsi" w:cstheme="minorHAnsi"/>
                <w:sz w:val="22"/>
              </w:rPr>
            </w:pPr>
          </w:p>
        </w:tc>
        <w:tc>
          <w:tcPr>
            <w:tcW w:w="1309" w:type="dxa"/>
          </w:tcPr>
          <w:p w:rsidR="00676435" w:rsidRPr="00047727" w:rsidRDefault="00676435" w:rsidP="00676435">
            <w:pPr>
              <w:pStyle w:val="Header"/>
              <w:jc w:val="center"/>
              <w:rPr>
                <w:rFonts w:asciiTheme="minorHAnsi" w:hAnsiTheme="minorHAnsi" w:cstheme="minorHAnsi"/>
                <w:sz w:val="22"/>
              </w:rPr>
            </w:pPr>
          </w:p>
        </w:tc>
      </w:tr>
      <w:tr w:rsidR="00676435" w:rsidRPr="00047727" w:rsidTr="00676435">
        <w:tblPrEx>
          <w:tblLook w:val="0000" w:firstRow="0" w:lastRow="0" w:firstColumn="0" w:lastColumn="0" w:noHBand="0" w:noVBand="0"/>
        </w:tblPrEx>
        <w:trPr>
          <w:trHeight w:val="1755"/>
        </w:trPr>
        <w:tc>
          <w:tcPr>
            <w:tcW w:w="4786" w:type="dxa"/>
          </w:tcPr>
          <w:p w:rsidR="00676435" w:rsidRPr="00047727" w:rsidRDefault="00676435" w:rsidP="00676435">
            <w:pPr>
              <w:pStyle w:val="Header"/>
              <w:spacing w:before="20"/>
              <w:rPr>
                <w:rFonts w:asciiTheme="minorHAnsi" w:hAnsiTheme="minorHAnsi" w:cstheme="minorHAnsi"/>
                <w:sz w:val="22"/>
              </w:rPr>
            </w:pPr>
            <w:r w:rsidRPr="00047727">
              <w:rPr>
                <w:rFonts w:asciiTheme="minorHAnsi" w:hAnsiTheme="minorHAnsi" w:cstheme="minorHAnsi"/>
                <w:b/>
                <w:sz w:val="22"/>
              </w:rPr>
              <w:t>Relationships – promotion of positive working practices. Policies to deal with unacceptable behaviour. Potential hazards include:</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Staff member experiencing bullying and harassment;</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Non-inclusive work practices;</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Exclusion from groups/cliques;</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Lack of systems to prevent, report and deal with unacceptable  behaviour;</w:t>
            </w:r>
          </w:p>
          <w:p w:rsidR="00676435" w:rsidRPr="00047727" w:rsidRDefault="00676435" w:rsidP="00676435">
            <w:pPr>
              <w:pStyle w:val="Header"/>
              <w:spacing w:after="20"/>
              <w:rPr>
                <w:rFonts w:asciiTheme="minorHAnsi" w:hAnsiTheme="minorHAnsi" w:cstheme="minorHAnsi"/>
                <w:sz w:val="22"/>
              </w:rPr>
            </w:pPr>
            <w:r w:rsidRPr="00047727">
              <w:rPr>
                <w:rFonts w:asciiTheme="minorHAnsi" w:hAnsiTheme="minorHAnsi" w:cstheme="minorHAnsi"/>
                <w:sz w:val="22"/>
              </w:rPr>
              <w:t>Conflict with manager.</w:t>
            </w:r>
          </w:p>
        </w:tc>
        <w:tc>
          <w:tcPr>
            <w:tcW w:w="2410" w:type="dxa"/>
          </w:tcPr>
          <w:p w:rsidR="00676435" w:rsidRPr="00047727" w:rsidRDefault="00676435" w:rsidP="00676435">
            <w:pPr>
              <w:pStyle w:val="Header"/>
              <w:rPr>
                <w:rFonts w:asciiTheme="minorHAnsi" w:hAnsiTheme="minorHAnsi" w:cstheme="minorHAnsi"/>
                <w:sz w:val="22"/>
              </w:rPr>
            </w:pPr>
          </w:p>
        </w:tc>
        <w:tc>
          <w:tcPr>
            <w:tcW w:w="1735" w:type="dxa"/>
          </w:tcPr>
          <w:p w:rsidR="00676435" w:rsidRPr="00047727" w:rsidRDefault="00676435" w:rsidP="00676435">
            <w:pPr>
              <w:pStyle w:val="Header"/>
              <w:jc w:val="center"/>
              <w:rPr>
                <w:rFonts w:asciiTheme="minorHAnsi" w:hAnsiTheme="minorHAnsi" w:cstheme="minorHAnsi"/>
                <w:sz w:val="22"/>
              </w:rPr>
            </w:pPr>
          </w:p>
        </w:tc>
        <w:tc>
          <w:tcPr>
            <w:tcW w:w="1950" w:type="dxa"/>
            <w:gridSpan w:val="2"/>
          </w:tcPr>
          <w:p w:rsidR="00676435" w:rsidRPr="00047727" w:rsidRDefault="00676435" w:rsidP="00676435">
            <w:pPr>
              <w:pStyle w:val="Header"/>
              <w:jc w:val="center"/>
              <w:rPr>
                <w:rFonts w:asciiTheme="minorHAnsi" w:hAnsiTheme="minorHAnsi" w:cstheme="minorHAnsi"/>
                <w:sz w:val="22"/>
              </w:rPr>
            </w:pPr>
          </w:p>
        </w:tc>
        <w:tc>
          <w:tcPr>
            <w:tcW w:w="1276" w:type="dxa"/>
          </w:tcPr>
          <w:p w:rsidR="00676435" w:rsidRPr="00047727" w:rsidRDefault="00676435" w:rsidP="00676435">
            <w:pPr>
              <w:pStyle w:val="Header"/>
              <w:jc w:val="center"/>
              <w:rPr>
                <w:rFonts w:asciiTheme="minorHAnsi" w:hAnsiTheme="minorHAnsi" w:cstheme="minorHAnsi"/>
                <w:sz w:val="22"/>
              </w:rPr>
            </w:pPr>
          </w:p>
        </w:tc>
        <w:tc>
          <w:tcPr>
            <w:tcW w:w="1843" w:type="dxa"/>
          </w:tcPr>
          <w:p w:rsidR="00676435" w:rsidRPr="00047727" w:rsidRDefault="00676435" w:rsidP="00676435">
            <w:pPr>
              <w:pStyle w:val="Header"/>
              <w:jc w:val="center"/>
              <w:rPr>
                <w:rFonts w:asciiTheme="minorHAnsi" w:hAnsiTheme="minorHAnsi" w:cstheme="minorHAnsi"/>
                <w:sz w:val="22"/>
              </w:rPr>
            </w:pPr>
          </w:p>
        </w:tc>
        <w:tc>
          <w:tcPr>
            <w:tcW w:w="1309" w:type="dxa"/>
          </w:tcPr>
          <w:p w:rsidR="00676435" w:rsidRPr="00047727" w:rsidRDefault="00676435" w:rsidP="00676435">
            <w:pPr>
              <w:pStyle w:val="Header"/>
              <w:jc w:val="center"/>
              <w:rPr>
                <w:rFonts w:asciiTheme="minorHAnsi" w:hAnsiTheme="minorHAnsi" w:cstheme="minorHAnsi"/>
                <w:sz w:val="22"/>
              </w:rPr>
            </w:pPr>
          </w:p>
        </w:tc>
      </w:tr>
      <w:tr w:rsidR="00676435" w:rsidRPr="00047727" w:rsidTr="00676435">
        <w:tblPrEx>
          <w:tblLook w:val="0000" w:firstRow="0" w:lastRow="0" w:firstColumn="0" w:lastColumn="0" w:noHBand="0" w:noVBand="0"/>
        </w:tblPrEx>
        <w:trPr>
          <w:trHeight w:val="1755"/>
        </w:trPr>
        <w:tc>
          <w:tcPr>
            <w:tcW w:w="4786"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spacing w:before="20"/>
              <w:rPr>
                <w:rFonts w:asciiTheme="minorHAnsi" w:hAnsiTheme="minorHAnsi" w:cstheme="minorHAnsi"/>
                <w:b/>
                <w:sz w:val="22"/>
              </w:rPr>
            </w:pPr>
            <w:r w:rsidRPr="00047727">
              <w:rPr>
                <w:rFonts w:asciiTheme="minorHAnsi" w:hAnsiTheme="minorHAnsi" w:cstheme="minorHAnsi"/>
                <w:b/>
                <w:sz w:val="22"/>
              </w:rPr>
              <w:t xml:space="preserve">Change – how organisational change is managed and communicated. Potential hazards include: </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Poor or absent communication;</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Lack of staff involvement in planning for change;</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Concern about job/role future;</w:t>
            </w:r>
          </w:p>
          <w:p w:rsidR="00676435" w:rsidRPr="00047727" w:rsidRDefault="00676435" w:rsidP="00676435">
            <w:pPr>
              <w:pStyle w:val="Header"/>
              <w:rPr>
                <w:rFonts w:asciiTheme="minorHAnsi" w:hAnsiTheme="minorHAnsi" w:cstheme="minorHAnsi"/>
                <w:sz w:val="22"/>
              </w:rPr>
            </w:pPr>
            <w:r w:rsidRPr="00047727">
              <w:rPr>
                <w:rFonts w:asciiTheme="minorHAnsi" w:hAnsiTheme="minorHAnsi" w:cstheme="minorHAnsi"/>
                <w:sz w:val="22"/>
              </w:rPr>
              <w:t>Short deadlines for change;</w:t>
            </w:r>
          </w:p>
          <w:p w:rsidR="00676435" w:rsidRPr="00047727" w:rsidRDefault="00676435" w:rsidP="00676435">
            <w:pPr>
              <w:pStyle w:val="Header"/>
              <w:spacing w:after="20"/>
              <w:rPr>
                <w:rFonts w:asciiTheme="minorHAnsi" w:hAnsiTheme="minorHAnsi" w:cstheme="minorHAnsi"/>
                <w:b/>
                <w:sz w:val="22"/>
              </w:rPr>
            </w:pPr>
            <w:r w:rsidRPr="00047727">
              <w:rPr>
                <w:rFonts w:asciiTheme="minorHAnsi" w:hAnsiTheme="minorHAnsi" w:cstheme="minorHAnsi"/>
                <w:sz w:val="22"/>
              </w:rPr>
              <w:t>Lack of support to address staff’s concerns.</w:t>
            </w:r>
          </w:p>
        </w:tc>
        <w:tc>
          <w:tcPr>
            <w:tcW w:w="2410"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rPr>
                <w:rFonts w:asciiTheme="minorHAnsi" w:hAnsiTheme="minorHAnsi" w:cstheme="minorHAnsi"/>
                <w:sz w:val="22"/>
              </w:rPr>
            </w:pPr>
          </w:p>
        </w:tc>
        <w:tc>
          <w:tcPr>
            <w:tcW w:w="1735"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950" w:type="dxa"/>
            <w:gridSpan w:val="2"/>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276"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309"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r>
      <w:tr w:rsidR="00676435" w:rsidRPr="00047727" w:rsidTr="00676435">
        <w:tblPrEx>
          <w:tblLook w:val="0000" w:firstRow="0" w:lastRow="0" w:firstColumn="0" w:lastColumn="0" w:noHBand="0" w:noVBand="0"/>
        </w:tblPrEx>
        <w:trPr>
          <w:trHeight w:val="1484"/>
        </w:trPr>
        <w:tc>
          <w:tcPr>
            <w:tcW w:w="4786"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rPr>
                <w:rFonts w:asciiTheme="minorHAnsi" w:hAnsiTheme="minorHAnsi" w:cstheme="minorHAnsi"/>
                <w:b/>
                <w:sz w:val="22"/>
              </w:rPr>
            </w:pPr>
            <w:r w:rsidRPr="00047727">
              <w:rPr>
                <w:rFonts w:asciiTheme="minorHAnsi" w:hAnsiTheme="minorHAnsi" w:cstheme="minorHAnsi"/>
                <w:b/>
                <w:sz w:val="22"/>
              </w:rPr>
              <w:t>Non-work factors – these may combine with workplace stressors to increase the risk of WRS. Potential hazards include:</w:t>
            </w:r>
          </w:p>
          <w:p w:rsidR="00676435" w:rsidRPr="00047727" w:rsidRDefault="00676435" w:rsidP="00676435">
            <w:pPr>
              <w:pStyle w:val="Header"/>
              <w:rPr>
                <w:rFonts w:asciiTheme="minorHAnsi" w:hAnsiTheme="minorHAnsi" w:cstheme="minorHAnsi"/>
                <w:b/>
                <w:sz w:val="22"/>
              </w:rPr>
            </w:pPr>
            <w:r w:rsidRPr="00047727">
              <w:rPr>
                <w:rFonts w:asciiTheme="minorHAnsi" w:hAnsiTheme="minorHAnsi" w:cstheme="minorHAnsi"/>
                <w:sz w:val="22"/>
                <w:lang w:val="en-US"/>
              </w:rPr>
              <w:t>Problems with childcare, elderly care, family illness/bereavement, finances, psychological or welfare issues.</w:t>
            </w:r>
          </w:p>
        </w:tc>
        <w:tc>
          <w:tcPr>
            <w:tcW w:w="2410"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rPr>
                <w:rFonts w:asciiTheme="minorHAnsi" w:hAnsiTheme="minorHAnsi" w:cstheme="minorHAnsi"/>
                <w:sz w:val="22"/>
              </w:rPr>
            </w:pPr>
          </w:p>
        </w:tc>
        <w:tc>
          <w:tcPr>
            <w:tcW w:w="1735"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950" w:type="dxa"/>
            <w:gridSpan w:val="2"/>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276"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c>
          <w:tcPr>
            <w:tcW w:w="1309" w:type="dxa"/>
            <w:tcBorders>
              <w:top w:val="single" w:sz="4" w:space="0" w:color="auto"/>
              <w:left w:val="single" w:sz="4" w:space="0" w:color="auto"/>
              <w:bottom w:val="single" w:sz="4" w:space="0" w:color="auto"/>
              <w:right w:val="single" w:sz="4" w:space="0" w:color="auto"/>
            </w:tcBorders>
          </w:tcPr>
          <w:p w:rsidR="00676435" w:rsidRPr="00047727" w:rsidRDefault="00676435" w:rsidP="00676435">
            <w:pPr>
              <w:pStyle w:val="Header"/>
              <w:jc w:val="center"/>
              <w:rPr>
                <w:rFonts w:asciiTheme="minorHAnsi" w:hAnsiTheme="minorHAnsi" w:cstheme="minorHAnsi"/>
                <w:sz w:val="22"/>
              </w:rPr>
            </w:pPr>
          </w:p>
        </w:tc>
      </w:tr>
    </w:tbl>
    <w:p w:rsidR="00C7273C" w:rsidRDefault="00676435" w:rsidP="00676435">
      <w:pPr>
        <w:spacing w:before="120" w:after="120"/>
        <w:rPr>
          <w:rFonts w:asciiTheme="minorHAnsi" w:hAnsiTheme="minorHAnsi" w:cstheme="minorHAnsi"/>
          <w:sz w:val="22"/>
          <w:szCs w:val="22"/>
        </w:rPr>
      </w:pPr>
      <w:r w:rsidRPr="00047727">
        <w:rPr>
          <w:rFonts w:asciiTheme="minorHAnsi" w:hAnsiTheme="minorHAnsi" w:cstheme="minorHAnsi"/>
          <w:sz w:val="22"/>
          <w:szCs w:val="22"/>
        </w:rPr>
        <w:lastRenderedPageBreak/>
        <w:br w:type="textWrapping" w:clear="all"/>
      </w:r>
    </w:p>
    <w:p w:rsidR="00C7273C" w:rsidRDefault="00C7273C" w:rsidP="00676435">
      <w:pPr>
        <w:spacing w:before="120" w:after="120"/>
        <w:rPr>
          <w:rFonts w:asciiTheme="minorHAnsi" w:hAnsiTheme="minorHAnsi" w:cstheme="minorHAnsi"/>
          <w:sz w:val="22"/>
          <w:szCs w:val="22"/>
        </w:rPr>
      </w:pPr>
    </w:p>
    <w:p w:rsidR="00C7273C" w:rsidRDefault="00C7273C" w:rsidP="00676435">
      <w:pPr>
        <w:spacing w:before="120" w:after="120"/>
        <w:rPr>
          <w:rFonts w:asciiTheme="minorHAnsi" w:hAnsiTheme="minorHAnsi" w:cstheme="minorHAnsi"/>
          <w:sz w:val="22"/>
          <w:szCs w:val="22"/>
        </w:rPr>
      </w:pPr>
    </w:p>
    <w:p w:rsidR="00C7273C" w:rsidRDefault="00C7273C" w:rsidP="00676435">
      <w:pPr>
        <w:spacing w:before="120" w:after="120"/>
        <w:rPr>
          <w:rFonts w:asciiTheme="minorHAnsi" w:hAnsiTheme="minorHAnsi" w:cstheme="minorHAnsi"/>
          <w:sz w:val="22"/>
          <w:szCs w:val="22"/>
        </w:rPr>
      </w:pPr>
    </w:p>
    <w:p w:rsidR="00676435" w:rsidRPr="00047727" w:rsidRDefault="00676435" w:rsidP="00676435">
      <w:pPr>
        <w:spacing w:before="120" w:after="120"/>
        <w:rPr>
          <w:rFonts w:asciiTheme="minorHAnsi" w:hAnsiTheme="minorHAnsi" w:cstheme="minorHAnsi"/>
          <w:sz w:val="22"/>
          <w:szCs w:val="22"/>
        </w:rPr>
      </w:pPr>
      <w:r w:rsidRPr="00047727">
        <w:rPr>
          <w:rFonts w:asciiTheme="minorHAnsi" w:hAnsiTheme="minorHAnsi" w:cstheme="minorHAnsi"/>
          <w:sz w:val="22"/>
          <w:szCs w:val="22"/>
        </w:rPr>
        <w:t xml:space="preserve">The risk assessment should be completed by the line manager in consultation with the staff member (an HR Adviser may assist if there are difficulties with the staff member/manager relationship).  Realistic deadlines should be set for action completion dates. </w:t>
      </w:r>
    </w:p>
    <w:p w:rsidR="00C7273C" w:rsidRDefault="00676435" w:rsidP="00C7273C">
      <w:pPr>
        <w:spacing w:before="120" w:after="240"/>
        <w:rPr>
          <w:rFonts w:asciiTheme="minorHAnsi" w:hAnsiTheme="minorHAnsi" w:cstheme="minorHAnsi"/>
          <w:sz w:val="22"/>
          <w:szCs w:val="22"/>
        </w:rPr>
      </w:pPr>
      <w:r w:rsidRPr="00047727">
        <w:rPr>
          <w:rFonts w:asciiTheme="minorHAnsi" w:hAnsiTheme="minorHAnsi" w:cstheme="minorHAnsi"/>
          <w:sz w:val="22"/>
          <w:szCs w:val="22"/>
        </w:rPr>
        <w:t>The risk assessment should be reviewed once these actions have been completed to check that the workplace stress hazards have been eliminated</w:t>
      </w:r>
      <w:r w:rsidRPr="00047727">
        <w:rPr>
          <w:rFonts w:asciiTheme="minorHAnsi" w:hAnsiTheme="minorHAnsi"/>
          <w:sz w:val="22"/>
          <w:szCs w:val="22"/>
        </w:rPr>
        <w:t xml:space="preserve"> </w:t>
      </w:r>
      <w:r w:rsidRPr="00047727">
        <w:rPr>
          <w:rFonts w:asciiTheme="minorHAnsi" w:hAnsiTheme="minorHAnsi" w:cstheme="minorHAnsi"/>
          <w:sz w:val="22"/>
          <w:szCs w:val="22"/>
        </w:rPr>
        <w:t>or that the risk of workplace stress arising from these hazards has been reduced.</w:t>
      </w:r>
    </w:p>
    <w:p w:rsidR="00C7273C" w:rsidRDefault="00C7273C" w:rsidP="00C7273C">
      <w:pPr>
        <w:spacing w:before="120" w:after="240"/>
        <w:rPr>
          <w:rFonts w:asciiTheme="minorHAnsi" w:hAnsiTheme="minorHAnsi" w:cstheme="minorHAnsi"/>
          <w:sz w:val="22"/>
          <w:szCs w:val="22"/>
        </w:rPr>
      </w:pPr>
      <w:r>
        <w:rPr>
          <w:rFonts w:asciiTheme="minorHAnsi" w:hAnsiTheme="minorHAnsi" w:cstheme="minorHAnsi"/>
          <w:sz w:val="22"/>
          <w:szCs w:val="22"/>
        </w:rPr>
        <w:t>Name of Staff member: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76435" w:rsidRPr="00047727">
        <w:rPr>
          <w:rFonts w:asciiTheme="minorHAnsi" w:hAnsiTheme="minorHAnsi" w:cstheme="minorHAnsi"/>
          <w:sz w:val="22"/>
          <w:szCs w:val="22"/>
        </w:rPr>
        <w:t>Signed:</w:t>
      </w:r>
      <w:r w:rsidR="00676435" w:rsidRPr="00047727">
        <w:rPr>
          <w:rFonts w:asciiTheme="minorHAnsi" w:hAnsiTheme="minorHAnsi" w:cstheme="minorHAnsi"/>
          <w:sz w:val="22"/>
          <w:szCs w:val="22"/>
        </w:rPr>
        <w:tab/>
      </w:r>
      <w:r w:rsidR="00676435" w:rsidRPr="00047727">
        <w:rPr>
          <w:rFonts w:asciiTheme="minorHAnsi" w:hAnsiTheme="minorHAnsi" w:cstheme="minorHAnsi"/>
          <w:sz w:val="22"/>
          <w:szCs w:val="22"/>
        </w:rPr>
        <w:tab/>
      </w:r>
      <w:r w:rsidR="00676435" w:rsidRPr="00047727">
        <w:rPr>
          <w:rFonts w:asciiTheme="minorHAnsi" w:hAnsiTheme="minorHAnsi" w:cstheme="minorHAnsi"/>
          <w:sz w:val="22"/>
          <w:szCs w:val="22"/>
        </w:rPr>
        <w:tab/>
      </w:r>
      <w:r w:rsidR="00676435" w:rsidRPr="00047727">
        <w:rPr>
          <w:rFonts w:asciiTheme="minorHAnsi" w:hAnsiTheme="minorHAnsi" w:cstheme="minorHAnsi"/>
          <w:sz w:val="22"/>
          <w:szCs w:val="22"/>
        </w:rPr>
        <w:tab/>
      </w:r>
      <w:r w:rsidR="00676435" w:rsidRPr="00047727">
        <w:rPr>
          <w:rFonts w:asciiTheme="minorHAnsi" w:hAnsiTheme="minorHAnsi" w:cstheme="minorHAnsi"/>
          <w:sz w:val="22"/>
          <w:szCs w:val="22"/>
        </w:rPr>
        <w:tab/>
        <w:t>(Staff member)</w:t>
      </w:r>
      <w:r w:rsidR="00676435" w:rsidRPr="00047727">
        <w:rPr>
          <w:rFonts w:asciiTheme="minorHAnsi" w:hAnsiTheme="minorHAnsi" w:cstheme="minorHAnsi"/>
          <w:sz w:val="22"/>
          <w:szCs w:val="22"/>
        </w:rPr>
        <w:tab/>
      </w:r>
      <w:r>
        <w:rPr>
          <w:rFonts w:asciiTheme="minorHAnsi" w:hAnsiTheme="minorHAnsi" w:cstheme="minorHAnsi"/>
          <w:sz w:val="22"/>
          <w:szCs w:val="22"/>
        </w:rPr>
        <w:tab/>
        <w:t>Date:</w:t>
      </w:r>
    </w:p>
    <w:p w:rsidR="00C7273C" w:rsidRDefault="00C7273C" w:rsidP="00C7273C">
      <w:pPr>
        <w:spacing w:before="120" w:after="240"/>
        <w:rPr>
          <w:rFonts w:asciiTheme="minorHAnsi" w:hAnsiTheme="minorHAnsi" w:cstheme="minorHAnsi"/>
          <w:sz w:val="22"/>
          <w:szCs w:val="22"/>
        </w:rPr>
      </w:pPr>
      <w:r>
        <w:rPr>
          <w:rFonts w:asciiTheme="minorHAnsi" w:hAnsiTheme="minorHAnsi" w:cstheme="minorHAnsi"/>
          <w:sz w:val="22"/>
          <w:szCs w:val="22"/>
        </w:rPr>
        <w:t>Name of 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76435" w:rsidRPr="00047727">
        <w:rPr>
          <w:rFonts w:asciiTheme="minorHAnsi" w:hAnsiTheme="minorHAnsi" w:cstheme="minorHAnsi"/>
          <w:sz w:val="22"/>
          <w:szCs w:val="22"/>
        </w:rPr>
        <w:t>Signed:</w:t>
      </w:r>
      <w:r w:rsidR="00676435" w:rsidRPr="00047727">
        <w:rPr>
          <w:rFonts w:asciiTheme="minorHAnsi" w:hAnsiTheme="minorHAnsi" w:cstheme="minorHAnsi"/>
          <w:sz w:val="22"/>
          <w:szCs w:val="22"/>
        </w:rPr>
        <w:tab/>
      </w:r>
      <w:r w:rsidR="00676435" w:rsidRPr="00047727">
        <w:rPr>
          <w:rFonts w:asciiTheme="minorHAnsi" w:hAnsiTheme="minorHAnsi" w:cstheme="minorHAnsi"/>
          <w:sz w:val="22"/>
          <w:szCs w:val="22"/>
        </w:rPr>
        <w:tab/>
      </w:r>
      <w:r w:rsidR="00676435" w:rsidRPr="00047727">
        <w:rPr>
          <w:rFonts w:asciiTheme="minorHAnsi" w:hAnsiTheme="minorHAnsi" w:cstheme="minorHAnsi"/>
          <w:sz w:val="22"/>
          <w:szCs w:val="22"/>
        </w:rPr>
        <w:tab/>
      </w:r>
      <w:r w:rsidR="00676435" w:rsidRPr="00047727">
        <w:rPr>
          <w:rFonts w:asciiTheme="minorHAnsi" w:hAnsiTheme="minorHAnsi" w:cstheme="minorHAnsi"/>
          <w:sz w:val="22"/>
          <w:szCs w:val="22"/>
        </w:rPr>
        <w:tab/>
      </w:r>
      <w:r w:rsidR="00676435" w:rsidRPr="00047727">
        <w:rPr>
          <w:rFonts w:asciiTheme="minorHAnsi" w:hAnsiTheme="minorHAnsi" w:cstheme="minorHAnsi"/>
          <w:sz w:val="22"/>
          <w:szCs w:val="22"/>
        </w:rPr>
        <w:tab/>
        <w:t xml:space="preserve">(Manager)    </w:t>
      </w:r>
      <w:r>
        <w:rPr>
          <w:rFonts w:asciiTheme="minorHAnsi" w:hAnsiTheme="minorHAnsi" w:cstheme="minorHAnsi"/>
          <w:sz w:val="22"/>
          <w:szCs w:val="22"/>
        </w:rPr>
        <w:tab/>
      </w:r>
      <w:r w:rsidR="00676435" w:rsidRPr="00047727">
        <w:rPr>
          <w:rFonts w:asciiTheme="minorHAnsi" w:hAnsiTheme="minorHAnsi" w:cstheme="minorHAnsi"/>
          <w:sz w:val="22"/>
          <w:szCs w:val="22"/>
        </w:rPr>
        <w:tab/>
        <w:t>Date:</w:t>
      </w:r>
    </w:p>
    <w:p w:rsidR="00C7273C" w:rsidRDefault="00C7273C" w:rsidP="00C7273C">
      <w:pPr>
        <w:spacing w:before="120" w:after="240"/>
        <w:rPr>
          <w:rFonts w:asciiTheme="minorHAnsi" w:hAnsiTheme="minorHAnsi"/>
          <w:b/>
          <w:sz w:val="22"/>
          <w:szCs w:val="22"/>
          <w:lang w:val="en"/>
        </w:rPr>
      </w:pPr>
      <w:r>
        <w:rPr>
          <w:rFonts w:asciiTheme="minorHAnsi" w:hAnsiTheme="minorHAnsi" w:cstheme="minorHAnsi"/>
          <w:sz w:val="22"/>
          <w:szCs w:val="22"/>
        </w:rPr>
        <w:t>Name of HR Adviser: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(HR Adviser)</w:t>
      </w:r>
      <w:r>
        <w:rPr>
          <w:rFonts w:asciiTheme="minorHAnsi" w:hAnsiTheme="minorHAnsi" w:cstheme="minorHAnsi"/>
          <w:sz w:val="22"/>
          <w:szCs w:val="22"/>
        </w:rPr>
        <w:tab/>
      </w:r>
      <w:r>
        <w:rPr>
          <w:rFonts w:asciiTheme="minorHAnsi" w:hAnsiTheme="minorHAnsi" w:cstheme="minorHAnsi"/>
          <w:sz w:val="22"/>
          <w:szCs w:val="22"/>
        </w:rPr>
        <w:tab/>
        <w:t>Date:</w:t>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cstheme="minorHAnsi"/>
          <w:sz w:val="22"/>
          <w:szCs w:val="22"/>
        </w:rPr>
        <w:tab/>
      </w:r>
      <w:r w:rsidR="008546E9" w:rsidRPr="00047727">
        <w:rPr>
          <w:rFonts w:asciiTheme="minorHAnsi" w:hAnsiTheme="minorHAnsi"/>
          <w:b/>
          <w:sz w:val="22"/>
          <w:szCs w:val="22"/>
          <w:lang w:val="en"/>
        </w:rPr>
        <w:t xml:space="preserve">                                                   </w:t>
      </w:r>
    </w:p>
    <w:p w:rsidR="00C7273C" w:rsidRDefault="00C7273C">
      <w:pPr>
        <w:spacing w:after="200" w:line="276" w:lineRule="auto"/>
        <w:rPr>
          <w:rFonts w:asciiTheme="minorHAnsi" w:hAnsiTheme="minorHAnsi"/>
          <w:b/>
          <w:sz w:val="22"/>
          <w:szCs w:val="22"/>
          <w:lang w:val="en"/>
        </w:rPr>
      </w:pPr>
      <w:r>
        <w:rPr>
          <w:rFonts w:asciiTheme="minorHAnsi" w:hAnsiTheme="minorHAnsi"/>
          <w:b/>
          <w:sz w:val="22"/>
          <w:szCs w:val="22"/>
          <w:lang w:val="en"/>
        </w:rPr>
        <w:br w:type="page"/>
      </w:r>
    </w:p>
    <w:p w:rsidR="008546E9" w:rsidRPr="00C7273C" w:rsidRDefault="00C7273C" w:rsidP="00C7273C">
      <w:pPr>
        <w:spacing w:before="120" w:after="240"/>
        <w:jc w:val="center"/>
        <w:rPr>
          <w:rFonts w:asciiTheme="minorHAnsi" w:hAnsiTheme="minorHAnsi" w:cstheme="minorHAnsi"/>
          <w:sz w:val="22"/>
          <w:szCs w:val="22"/>
        </w:rPr>
      </w:pPr>
      <w:r>
        <w:rPr>
          <w:rFonts w:asciiTheme="minorHAnsi" w:hAnsiTheme="minorHAnsi"/>
          <w:b/>
          <w:sz w:val="22"/>
          <w:szCs w:val="22"/>
        </w:rPr>
        <w:t xml:space="preserve">Guidance - </w:t>
      </w:r>
      <w:r w:rsidR="0086305E">
        <w:rPr>
          <w:rFonts w:asciiTheme="minorHAnsi" w:hAnsiTheme="minorHAnsi"/>
          <w:b/>
          <w:sz w:val="22"/>
          <w:szCs w:val="22"/>
        </w:rPr>
        <w:t>Examples of Possible Solutions Managers Can Consider</w:t>
      </w:r>
    </w:p>
    <w:p w:rsidR="008546E9" w:rsidRPr="00047727" w:rsidRDefault="008546E9" w:rsidP="008546E9">
      <w:pPr>
        <w:rPr>
          <w:rFonts w:asciiTheme="minorHAnsi" w:hAnsiTheme="minorHAnsi"/>
          <w:sz w:val="22"/>
          <w:szCs w:val="22"/>
        </w:rPr>
      </w:pPr>
    </w:p>
    <w:p w:rsidR="008546E9" w:rsidRPr="00047727" w:rsidRDefault="008546E9" w:rsidP="008546E9">
      <w:pPr>
        <w:rPr>
          <w:rFonts w:asciiTheme="minorHAnsi" w:hAnsiTheme="minorHAnsi"/>
          <w:sz w:val="22"/>
          <w:szCs w:val="22"/>
        </w:rPr>
      </w:pPr>
      <w:r w:rsidRPr="00047727">
        <w:rPr>
          <w:rFonts w:asciiTheme="minorHAnsi" w:hAnsiTheme="minorHAnsi"/>
          <w:sz w:val="22"/>
          <w:szCs w:val="22"/>
        </w:rPr>
        <w:t>This table lists some examples of action planning to reduce the risk of work-related stress problems</w:t>
      </w:r>
    </w:p>
    <w:p w:rsidR="008546E9" w:rsidRPr="00047727" w:rsidRDefault="0086305E" w:rsidP="008546E9">
      <w:pPr>
        <w:jc w:val="both"/>
        <w:rPr>
          <w:rFonts w:asciiTheme="minorHAnsi" w:hAnsiTheme="minorHAnsi"/>
          <w:sz w:val="22"/>
          <w:szCs w:val="22"/>
        </w:rPr>
      </w:pPr>
      <w:r>
        <w:rPr>
          <w:rFonts w:asciiTheme="minorHAnsi" w:hAnsiTheme="minorHAnsi"/>
          <w:sz w:val="22"/>
          <w:szCs w:val="22"/>
        </w:rPr>
        <w:t xml:space="preserve">The examples are </w:t>
      </w:r>
      <w:r w:rsidR="008546E9" w:rsidRPr="00047727">
        <w:rPr>
          <w:rFonts w:asciiTheme="minorHAnsi" w:hAnsiTheme="minorHAnsi"/>
          <w:sz w:val="22"/>
          <w:szCs w:val="22"/>
        </w:rPr>
        <w:t>based on ‘HSE Stress Management Standards’</w:t>
      </w:r>
      <w:r w:rsidR="00C7273C">
        <w:rPr>
          <w:rFonts w:asciiTheme="minorHAnsi" w:hAnsiTheme="minorHAnsi"/>
          <w:sz w:val="22"/>
          <w:szCs w:val="22"/>
        </w:rPr>
        <w:t xml:space="preserve"> (</w:t>
      </w:r>
      <w:hyperlink r:id="rId9" w:history="1">
        <w:r w:rsidR="00C7273C" w:rsidRPr="004451D5">
          <w:rPr>
            <w:rStyle w:val="Hyperlink"/>
            <w:rFonts w:asciiTheme="minorHAnsi" w:hAnsiTheme="minorHAnsi"/>
            <w:sz w:val="22"/>
            <w:szCs w:val="22"/>
          </w:rPr>
          <w:t>http://www.hse.gov.uk/stress/standards/</w:t>
        </w:r>
      </w:hyperlink>
      <w:r w:rsidR="00C7273C">
        <w:rPr>
          <w:rFonts w:asciiTheme="minorHAnsi" w:hAnsiTheme="minorHAnsi"/>
          <w:sz w:val="22"/>
          <w:szCs w:val="22"/>
        </w:rPr>
        <w:t>)</w:t>
      </w:r>
    </w:p>
    <w:p w:rsidR="008546E9" w:rsidRPr="00047727" w:rsidRDefault="008546E9" w:rsidP="008546E9">
      <w:pPr>
        <w:rPr>
          <w:rFonts w:asciiTheme="minorHAnsi" w:hAnsiTheme="minorHAnsi"/>
          <w:sz w:val="22"/>
          <w:szCs w:val="2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27"/>
        <w:gridCol w:w="7938"/>
      </w:tblGrid>
      <w:tr w:rsidR="008546E9" w:rsidRPr="00047727" w:rsidTr="009D61FC">
        <w:tc>
          <w:tcPr>
            <w:tcW w:w="11165" w:type="dxa"/>
            <w:gridSpan w:val="2"/>
            <w:shd w:val="clear" w:color="auto" w:fill="auto"/>
          </w:tcPr>
          <w:p w:rsidR="008546E9" w:rsidRPr="00047727" w:rsidRDefault="008546E9" w:rsidP="008546E9">
            <w:pPr>
              <w:ind w:left="360"/>
              <w:rPr>
                <w:rFonts w:asciiTheme="minorHAnsi" w:hAnsiTheme="minorHAnsi"/>
                <w:sz w:val="22"/>
                <w:szCs w:val="22"/>
              </w:rPr>
            </w:pPr>
          </w:p>
        </w:tc>
      </w:tr>
      <w:tr w:rsidR="008546E9" w:rsidRPr="00047727" w:rsidTr="009D61FC">
        <w:tc>
          <w:tcPr>
            <w:tcW w:w="11165" w:type="dxa"/>
            <w:gridSpan w:val="2"/>
            <w:shd w:val="clear" w:color="auto" w:fill="E0E0E0"/>
          </w:tcPr>
          <w:p w:rsidR="008546E9" w:rsidRPr="00047727" w:rsidRDefault="008546E9" w:rsidP="009D61FC">
            <w:pPr>
              <w:tabs>
                <w:tab w:val="left" w:pos="4756"/>
              </w:tabs>
              <w:rPr>
                <w:rFonts w:asciiTheme="minorHAnsi" w:hAnsiTheme="minorHAnsi"/>
                <w:b/>
                <w:sz w:val="22"/>
                <w:szCs w:val="22"/>
              </w:rPr>
            </w:pPr>
            <w:r w:rsidRPr="00047727">
              <w:rPr>
                <w:rFonts w:asciiTheme="minorHAnsi" w:hAnsiTheme="minorHAnsi"/>
                <w:b/>
                <w:sz w:val="22"/>
                <w:szCs w:val="22"/>
              </w:rPr>
              <w:t xml:space="preserve">A. DEMAND                                    Possible solutions                                                      </w:t>
            </w:r>
          </w:p>
        </w:tc>
      </w:tr>
      <w:tr w:rsidR="008546E9" w:rsidRPr="00047727" w:rsidTr="009D61FC">
        <w:tc>
          <w:tcPr>
            <w:tcW w:w="3227" w:type="dxa"/>
            <w:shd w:val="clear" w:color="auto" w:fill="auto"/>
          </w:tcPr>
          <w:p w:rsidR="008546E9" w:rsidRPr="00047727" w:rsidRDefault="008546E9" w:rsidP="008546E9">
            <w:pPr>
              <w:pStyle w:val="Header"/>
              <w:numPr>
                <w:ilvl w:val="0"/>
                <w:numId w:val="11"/>
              </w:numPr>
              <w:rPr>
                <w:rFonts w:asciiTheme="minorHAnsi" w:hAnsiTheme="minorHAnsi" w:cstheme="minorHAnsi"/>
                <w:sz w:val="22"/>
              </w:rPr>
            </w:pPr>
            <w:r w:rsidRPr="00047727">
              <w:rPr>
                <w:rFonts w:asciiTheme="minorHAnsi" w:hAnsiTheme="minorHAnsi" w:cstheme="minorHAnsi"/>
                <w:sz w:val="22"/>
              </w:rPr>
              <w:t>Work overload</w:t>
            </w:r>
          </w:p>
          <w:p w:rsidR="008546E9" w:rsidRPr="00047727" w:rsidRDefault="008546E9" w:rsidP="008546E9">
            <w:pPr>
              <w:pStyle w:val="Header"/>
              <w:numPr>
                <w:ilvl w:val="0"/>
                <w:numId w:val="11"/>
              </w:numPr>
              <w:rPr>
                <w:rFonts w:asciiTheme="minorHAnsi" w:hAnsiTheme="minorHAnsi" w:cstheme="minorHAnsi"/>
                <w:sz w:val="22"/>
              </w:rPr>
            </w:pPr>
            <w:r w:rsidRPr="00047727">
              <w:rPr>
                <w:rFonts w:asciiTheme="minorHAnsi" w:hAnsiTheme="minorHAnsi" w:cstheme="minorHAnsi"/>
                <w:sz w:val="22"/>
              </w:rPr>
              <w:t xml:space="preserve">Long hours </w:t>
            </w:r>
          </w:p>
          <w:p w:rsidR="008546E9" w:rsidRPr="00047727" w:rsidRDefault="008546E9" w:rsidP="008546E9">
            <w:pPr>
              <w:pStyle w:val="Header"/>
              <w:numPr>
                <w:ilvl w:val="0"/>
                <w:numId w:val="11"/>
              </w:numPr>
              <w:rPr>
                <w:rFonts w:asciiTheme="minorHAnsi" w:hAnsiTheme="minorHAnsi" w:cstheme="minorHAnsi"/>
                <w:sz w:val="22"/>
              </w:rPr>
            </w:pPr>
            <w:r w:rsidRPr="00047727">
              <w:rPr>
                <w:rFonts w:asciiTheme="minorHAnsi" w:hAnsiTheme="minorHAnsi" w:cstheme="minorHAnsi"/>
                <w:sz w:val="22"/>
              </w:rPr>
              <w:t xml:space="preserve">Lack of proper rest and holidays </w:t>
            </w:r>
          </w:p>
          <w:p w:rsidR="008546E9" w:rsidRPr="00047727" w:rsidRDefault="008546E9" w:rsidP="008546E9">
            <w:pPr>
              <w:pStyle w:val="Header"/>
              <w:numPr>
                <w:ilvl w:val="0"/>
                <w:numId w:val="11"/>
              </w:numPr>
              <w:rPr>
                <w:rFonts w:asciiTheme="minorHAnsi" w:hAnsiTheme="minorHAnsi" w:cstheme="minorHAnsi"/>
                <w:sz w:val="22"/>
              </w:rPr>
            </w:pPr>
            <w:r w:rsidRPr="00047727">
              <w:rPr>
                <w:rFonts w:asciiTheme="minorHAnsi" w:hAnsiTheme="minorHAnsi" w:cstheme="minorHAnsi"/>
                <w:sz w:val="22"/>
              </w:rPr>
              <w:t xml:space="preserve">Inadequate staffing </w:t>
            </w:r>
          </w:p>
        </w:tc>
        <w:tc>
          <w:tcPr>
            <w:tcW w:w="7938" w:type="dxa"/>
            <w:shd w:val="clear" w:color="auto" w:fill="auto"/>
          </w:tcPr>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Prioritise tasks</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Look at job design and working practices</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Check leave is being properly taken</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Is work being taken home?  Is the constant communication during off-duty time by e-mail, text and phone?</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Cut out unnecessary work and communications</w:t>
            </w:r>
          </w:p>
          <w:p w:rsidR="008546E9" w:rsidRPr="00047727" w:rsidRDefault="008546E9" w:rsidP="008546E9">
            <w:pPr>
              <w:pStyle w:val="ListParagraph"/>
              <w:numPr>
                <w:ilvl w:val="0"/>
                <w:numId w:val="2"/>
              </w:numPr>
              <w:rPr>
                <w:rFonts w:asciiTheme="minorHAnsi" w:hAnsiTheme="minorHAnsi"/>
                <w:sz w:val="22"/>
                <w:szCs w:val="22"/>
              </w:rPr>
            </w:pPr>
            <w:r w:rsidRPr="00047727">
              <w:rPr>
                <w:rFonts w:asciiTheme="minorHAnsi" w:hAnsiTheme="minorHAnsi"/>
                <w:sz w:val="22"/>
                <w:szCs w:val="22"/>
              </w:rPr>
              <w:t>Review workloads and staffing, and enable individuals to plan their work</w:t>
            </w:r>
          </w:p>
        </w:tc>
      </w:tr>
      <w:tr w:rsidR="008546E9" w:rsidRPr="00047727" w:rsidTr="009D61FC">
        <w:tc>
          <w:tcPr>
            <w:tcW w:w="3227" w:type="dxa"/>
            <w:shd w:val="clear" w:color="auto" w:fill="auto"/>
          </w:tcPr>
          <w:p w:rsidR="008546E9" w:rsidRPr="00047727" w:rsidRDefault="008546E9" w:rsidP="008546E9">
            <w:pPr>
              <w:pStyle w:val="Header"/>
              <w:numPr>
                <w:ilvl w:val="0"/>
                <w:numId w:val="2"/>
              </w:numPr>
              <w:rPr>
                <w:rFonts w:asciiTheme="minorHAnsi" w:hAnsiTheme="minorHAnsi" w:cstheme="minorHAnsi"/>
                <w:sz w:val="22"/>
              </w:rPr>
            </w:pPr>
            <w:r w:rsidRPr="00047727">
              <w:rPr>
                <w:rFonts w:asciiTheme="minorHAnsi" w:hAnsiTheme="minorHAnsi" w:cstheme="minorHAnsi"/>
                <w:sz w:val="22"/>
              </w:rPr>
              <w:t>Lack of capability and capacity;</w:t>
            </w:r>
          </w:p>
          <w:p w:rsidR="008546E9" w:rsidRPr="00047727" w:rsidRDefault="008546E9" w:rsidP="008546E9">
            <w:pPr>
              <w:numPr>
                <w:ilvl w:val="0"/>
                <w:numId w:val="2"/>
              </w:numPr>
              <w:rPr>
                <w:rFonts w:asciiTheme="minorHAnsi" w:hAnsiTheme="minorHAnsi"/>
                <w:sz w:val="22"/>
                <w:szCs w:val="22"/>
              </w:rPr>
            </w:pPr>
            <w:r w:rsidRPr="00047727">
              <w:rPr>
                <w:rFonts w:asciiTheme="minorHAnsi" w:hAnsiTheme="minorHAnsi"/>
                <w:sz w:val="22"/>
                <w:szCs w:val="22"/>
              </w:rPr>
              <w:t>Too little training for the job</w:t>
            </w:r>
          </w:p>
          <w:p w:rsidR="008546E9" w:rsidRPr="00047727" w:rsidRDefault="008546E9" w:rsidP="008546E9">
            <w:pPr>
              <w:ind w:left="360"/>
              <w:rPr>
                <w:rFonts w:asciiTheme="minorHAnsi" w:hAnsiTheme="minorHAnsi"/>
                <w:sz w:val="22"/>
                <w:szCs w:val="22"/>
              </w:rPr>
            </w:pPr>
          </w:p>
        </w:tc>
        <w:tc>
          <w:tcPr>
            <w:tcW w:w="7938" w:type="dxa"/>
            <w:shd w:val="clear" w:color="auto" w:fill="auto"/>
          </w:tcPr>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Make sure individuals are matched to jobs – people can be over and under qualified</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Analyse skills alongside the tasks</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Provide training for those who need more, e.g. when introducing new technology</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Review and consider selection, skill criteria, job summaries, training and supervision</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Career planning discussion, training needs evaluation</w:t>
            </w:r>
          </w:p>
          <w:p w:rsidR="008546E9" w:rsidRPr="00047727" w:rsidRDefault="008546E9" w:rsidP="009D61FC">
            <w:pPr>
              <w:rPr>
                <w:rFonts w:asciiTheme="minorHAnsi" w:hAnsiTheme="minorHAnsi"/>
                <w:sz w:val="22"/>
                <w:szCs w:val="22"/>
              </w:rPr>
            </w:pPr>
            <w:r w:rsidRPr="00047727">
              <w:rPr>
                <w:rFonts w:asciiTheme="minorHAnsi" w:hAnsiTheme="minorHAnsi"/>
                <w:sz w:val="22"/>
                <w:szCs w:val="22"/>
              </w:rPr>
              <w:t>Monitor workplace policies in practice</w:t>
            </w:r>
          </w:p>
        </w:tc>
      </w:tr>
      <w:tr w:rsidR="008546E9" w:rsidRPr="00047727" w:rsidTr="009D61FC">
        <w:tc>
          <w:tcPr>
            <w:tcW w:w="3227" w:type="dxa"/>
            <w:shd w:val="clear" w:color="auto" w:fill="auto"/>
          </w:tcPr>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Boring or repetitive work</w:t>
            </w:r>
          </w:p>
        </w:tc>
        <w:tc>
          <w:tcPr>
            <w:tcW w:w="7938" w:type="dxa"/>
            <w:shd w:val="clear" w:color="auto" w:fill="auto"/>
          </w:tcPr>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Job enrichment/job rotation/role review</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Assess workstation and work practice for possible solutions</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Consider changing the way jobs are done by moving people between jobs, giving individuals more responsibility, increasing the scope of the job, increasing the variety of tasks, or giving a group of workers greater responsibility for effective performance of the group</w:t>
            </w:r>
          </w:p>
        </w:tc>
      </w:tr>
      <w:tr w:rsidR="008546E9" w:rsidRPr="00047727" w:rsidTr="009D61FC">
        <w:tc>
          <w:tcPr>
            <w:tcW w:w="3227" w:type="dxa"/>
            <w:shd w:val="clear" w:color="auto" w:fill="auto"/>
          </w:tcPr>
          <w:p w:rsidR="008546E9" w:rsidRPr="00047727" w:rsidRDefault="008546E9" w:rsidP="009D61FC">
            <w:pPr>
              <w:rPr>
                <w:rFonts w:asciiTheme="minorHAnsi" w:hAnsiTheme="minorHAnsi"/>
                <w:sz w:val="22"/>
                <w:szCs w:val="22"/>
              </w:rPr>
            </w:pPr>
          </w:p>
          <w:p w:rsidR="008546E9" w:rsidRPr="00047727" w:rsidRDefault="008546E9" w:rsidP="009D61FC">
            <w:pPr>
              <w:rPr>
                <w:rFonts w:asciiTheme="minorHAnsi" w:hAnsiTheme="minorHAnsi"/>
                <w:sz w:val="22"/>
                <w:szCs w:val="22"/>
              </w:rPr>
            </w:pP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Inadequate resources for task</w:t>
            </w:r>
          </w:p>
        </w:tc>
        <w:tc>
          <w:tcPr>
            <w:tcW w:w="7938" w:type="dxa"/>
            <w:shd w:val="clear" w:color="auto" w:fill="auto"/>
          </w:tcPr>
          <w:p w:rsidR="008546E9" w:rsidRPr="00047727" w:rsidRDefault="008546E9" w:rsidP="009D61FC">
            <w:pPr>
              <w:rPr>
                <w:rFonts w:asciiTheme="minorHAnsi" w:hAnsiTheme="minorHAnsi"/>
                <w:sz w:val="22"/>
                <w:szCs w:val="22"/>
              </w:rPr>
            </w:pPr>
          </w:p>
          <w:p w:rsidR="008546E9" w:rsidRPr="00047727" w:rsidRDefault="008546E9" w:rsidP="009D61FC">
            <w:pPr>
              <w:rPr>
                <w:rFonts w:asciiTheme="minorHAnsi" w:hAnsiTheme="minorHAnsi"/>
                <w:sz w:val="22"/>
                <w:szCs w:val="22"/>
              </w:rPr>
            </w:pPr>
            <w:r w:rsidRPr="00047727">
              <w:rPr>
                <w:rFonts w:asciiTheme="minorHAnsi" w:hAnsiTheme="minorHAnsi"/>
                <w:sz w:val="22"/>
                <w:szCs w:val="22"/>
              </w:rPr>
              <w:t>Analyse requirements for any project/task</w:t>
            </w:r>
          </w:p>
          <w:p w:rsidR="008546E9" w:rsidRPr="00047727" w:rsidRDefault="008546E9" w:rsidP="009D61FC">
            <w:pPr>
              <w:numPr>
                <w:ilvl w:val="0"/>
                <w:numId w:val="3"/>
              </w:numPr>
              <w:rPr>
                <w:rFonts w:asciiTheme="minorHAnsi" w:hAnsiTheme="minorHAnsi"/>
                <w:sz w:val="22"/>
                <w:szCs w:val="22"/>
              </w:rPr>
            </w:pPr>
            <w:r w:rsidRPr="00047727">
              <w:rPr>
                <w:rFonts w:asciiTheme="minorHAnsi" w:hAnsiTheme="minorHAnsi"/>
                <w:sz w:val="22"/>
                <w:szCs w:val="22"/>
              </w:rPr>
              <w:t>equipment</w:t>
            </w:r>
          </w:p>
          <w:p w:rsidR="008546E9" w:rsidRPr="00047727" w:rsidRDefault="008546E9" w:rsidP="009D61FC">
            <w:pPr>
              <w:numPr>
                <w:ilvl w:val="0"/>
                <w:numId w:val="3"/>
              </w:numPr>
              <w:rPr>
                <w:rFonts w:asciiTheme="minorHAnsi" w:hAnsiTheme="minorHAnsi"/>
                <w:sz w:val="22"/>
                <w:szCs w:val="22"/>
              </w:rPr>
            </w:pPr>
            <w:r w:rsidRPr="00047727">
              <w:rPr>
                <w:rFonts w:asciiTheme="minorHAnsi" w:hAnsiTheme="minorHAnsi"/>
                <w:sz w:val="22"/>
                <w:szCs w:val="22"/>
              </w:rPr>
              <w:t>staffing</w:t>
            </w:r>
          </w:p>
          <w:p w:rsidR="008546E9" w:rsidRPr="00047727" w:rsidRDefault="008546E9" w:rsidP="009D61FC">
            <w:pPr>
              <w:numPr>
                <w:ilvl w:val="0"/>
                <w:numId w:val="3"/>
              </w:numPr>
              <w:rPr>
                <w:rFonts w:asciiTheme="minorHAnsi" w:hAnsiTheme="minorHAnsi"/>
                <w:sz w:val="22"/>
                <w:szCs w:val="22"/>
              </w:rPr>
            </w:pPr>
            <w:r w:rsidRPr="00047727">
              <w:rPr>
                <w:rFonts w:asciiTheme="minorHAnsi" w:hAnsiTheme="minorHAnsi"/>
                <w:sz w:val="22"/>
                <w:szCs w:val="22"/>
              </w:rPr>
              <w:t>priorities</w:t>
            </w:r>
          </w:p>
          <w:p w:rsidR="008546E9" w:rsidRPr="00047727" w:rsidRDefault="008546E9" w:rsidP="009D61FC">
            <w:pPr>
              <w:rPr>
                <w:rFonts w:asciiTheme="minorHAnsi" w:hAnsiTheme="minorHAnsi"/>
                <w:sz w:val="22"/>
                <w:szCs w:val="22"/>
              </w:rPr>
            </w:pPr>
            <w:r w:rsidRPr="00047727">
              <w:rPr>
                <w:rFonts w:asciiTheme="minorHAnsi" w:hAnsiTheme="minorHAnsi"/>
                <w:sz w:val="22"/>
                <w:szCs w:val="22"/>
              </w:rPr>
              <w:lastRenderedPageBreak/>
              <w:t>deadlines</w:t>
            </w:r>
          </w:p>
        </w:tc>
      </w:tr>
      <w:tr w:rsidR="008546E9" w:rsidRPr="00047727" w:rsidTr="009D61FC">
        <w:tc>
          <w:tcPr>
            <w:tcW w:w="3227" w:type="dxa"/>
            <w:shd w:val="clear" w:color="auto" w:fill="auto"/>
          </w:tcPr>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lastRenderedPageBreak/>
              <w:t>Employees experiencing excessive workloads</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 xml:space="preserve">Employees working under excessive pressure </w:t>
            </w:r>
          </w:p>
        </w:tc>
        <w:tc>
          <w:tcPr>
            <w:tcW w:w="7938" w:type="dxa"/>
            <w:shd w:val="clear" w:color="auto" w:fill="auto"/>
          </w:tcPr>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Review workload and demands regularly and as an integral part of the appraisal and performance management process</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Support staff in planning their work.  Try to establish what aspects of their job they find challenging.  Redistribute work or set different work priorities if they are not coping</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Check that holiday leave is being taken and staff needs are being accommodated</w:t>
            </w:r>
          </w:p>
          <w:p w:rsidR="008546E9" w:rsidRPr="00047727" w:rsidRDefault="008546E9" w:rsidP="009D61FC">
            <w:pPr>
              <w:numPr>
                <w:ilvl w:val="0"/>
                <w:numId w:val="2"/>
              </w:numPr>
              <w:rPr>
                <w:rFonts w:asciiTheme="minorHAnsi" w:hAnsiTheme="minorHAnsi"/>
                <w:sz w:val="22"/>
                <w:szCs w:val="22"/>
              </w:rPr>
            </w:pPr>
            <w:r w:rsidRPr="00047727">
              <w:rPr>
                <w:rFonts w:asciiTheme="minorHAnsi" w:hAnsiTheme="minorHAnsi"/>
                <w:sz w:val="22"/>
                <w:szCs w:val="22"/>
              </w:rPr>
              <w:t>Check management skills and assess training needs</w:t>
            </w:r>
          </w:p>
        </w:tc>
      </w:tr>
      <w:tr w:rsidR="008546E9" w:rsidRPr="00047727" w:rsidTr="009D61FC">
        <w:tc>
          <w:tcPr>
            <w:tcW w:w="3227" w:type="dxa"/>
            <w:shd w:val="clear" w:color="auto" w:fill="auto"/>
          </w:tcPr>
          <w:p w:rsidR="008546E9" w:rsidRPr="00047727" w:rsidRDefault="008546E9" w:rsidP="009D61FC">
            <w:pPr>
              <w:rPr>
                <w:rFonts w:asciiTheme="minorHAnsi" w:hAnsiTheme="minorHAnsi"/>
                <w:sz w:val="22"/>
                <w:szCs w:val="22"/>
              </w:rPr>
            </w:pPr>
            <w:r w:rsidRPr="00047727">
              <w:rPr>
                <w:rFonts w:asciiTheme="minorHAnsi" w:hAnsiTheme="minorHAnsi"/>
                <w:sz w:val="22"/>
                <w:szCs w:val="22"/>
              </w:rPr>
              <w:t>The physical working environment</w:t>
            </w:r>
          </w:p>
          <w:p w:rsidR="008546E9" w:rsidRPr="00047727" w:rsidRDefault="008546E9" w:rsidP="009D61FC">
            <w:pPr>
              <w:numPr>
                <w:ilvl w:val="0"/>
                <w:numId w:val="5"/>
              </w:numPr>
              <w:rPr>
                <w:rFonts w:asciiTheme="minorHAnsi" w:hAnsiTheme="minorHAnsi"/>
                <w:sz w:val="22"/>
                <w:szCs w:val="22"/>
              </w:rPr>
            </w:pPr>
            <w:r w:rsidRPr="00047727">
              <w:rPr>
                <w:rFonts w:asciiTheme="minorHAnsi" w:hAnsiTheme="minorHAnsi"/>
                <w:sz w:val="22"/>
                <w:szCs w:val="22"/>
              </w:rPr>
              <w:t>poor temperature control</w:t>
            </w:r>
          </w:p>
          <w:p w:rsidR="008546E9" w:rsidRPr="00047727" w:rsidRDefault="008546E9" w:rsidP="009D61FC">
            <w:pPr>
              <w:numPr>
                <w:ilvl w:val="0"/>
                <w:numId w:val="5"/>
              </w:numPr>
              <w:rPr>
                <w:rFonts w:asciiTheme="minorHAnsi" w:hAnsiTheme="minorHAnsi"/>
                <w:sz w:val="22"/>
                <w:szCs w:val="22"/>
              </w:rPr>
            </w:pPr>
            <w:r w:rsidRPr="00047727">
              <w:rPr>
                <w:rFonts w:asciiTheme="minorHAnsi" w:hAnsiTheme="minorHAnsi"/>
                <w:sz w:val="22"/>
                <w:szCs w:val="22"/>
              </w:rPr>
              <w:t>noise</w:t>
            </w:r>
          </w:p>
          <w:p w:rsidR="008546E9" w:rsidRPr="00047727" w:rsidRDefault="008546E9" w:rsidP="009D61FC">
            <w:pPr>
              <w:numPr>
                <w:ilvl w:val="0"/>
                <w:numId w:val="5"/>
              </w:numPr>
              <w:rPr>
                <w:rFonts w:asciiTheme="minorHAnsi" w:hAnsiTheme="minorHAnsi"/>
                <w:sz w:val="22"/>
                <w:szCs w:val="22"/>
              </w:rPr>
            </w:pPr>
            <w:r w:rsidRPr="00047727">
              <w:rPr>
                <w:rFonts w:asciiTheme="minorHAnsi" w:hAnsiTheme="minorHAnsi"/>
                <w:sz w:val="22"/>
                <w:szCs w:val="22"/>
              </w:rPr>
              <w:t>lack of facilities for rest/breaks</w:t>
            </w:r>
          </w:p>
          <w:p w:rsidR="008546E9" w:rsidRPr="00047727" w:rsidRDefault="008546E9" w:rsidP="009D61FC">
            <w:pPr>
              <w:numPr>
                <w:ilvl w:val="0"/>
                <w:numId w:val="5"/>
              </w:numPr>
              <w:rPr>
                <w:rFonts w:asciiTheme="minorHAnsi" w:hAnsiTheme="minorHAnsi"/>
                <w:sz w:val="22"/>
                <w:szCs w:val="22"/>
              </w:rPr>
            </w:pPr>
            <w:r w:rsidRPr="00047727">
              <w:rPr>
                <w:rFonts w:asciiTheme="minorHAnsi" w:hAnsiTheme="minorHAnsi"/>
                <w:sz w:val="22"/>
                <w:szCs w:val="22"/>
              </w:rPr>
              <w:t>poor lighting</w:t>
            </w:r>
          </w:p>
          <w:p w:rsidR="008546E9" w:rsidRPr="00047727" w:rsidRDefault="008546E9" w:rsidP="009D61FC">
            <w:pPr>
              <w:numPr>
                <w:ilvl w:val="0"/>
                <w:numId w:val="5"/>
              </w:numPr>
              <w:rPr>
                <w:rFonts w:asciiTheme="minorHAnsi" w:hAnsiTheme="minorHAnsi"/>
                <w:sz w:val="22"/>
                <w:szCs w:val="22"/>
              </w:rPr>
            </w:pPr>
            <w:r w:rsidRPr="00047727">
              <w:rPr>
                <w:rFonts w:asciiTheme="minorHAnsi" w:hAnsiTheme="minorHAnsi"/>
                <w:sz w:val="22"/>
                <w:szCs w:val="22"/>
              </w:rPr>
              <w:t>poor ventilation</w:t>
            </w:r>
          </w:p>
          <w:p w:rsidR="008546E9" w:rsidRPr="00047727" w:rsidRDefault="008546E9" w:rsidP="009D61FC">
            <w:pPr>
              <w:numPr>
                <w:ilvl w:val="0"/>
                <w:numId w:val="5"/>
              </w:numPr>
              <w:rPr>
                <w:rFonts w:asciiTheme="minorHAnsi" w:hAnsiTheme="minorHAnsi"/>
                <w:sz w:val="22"/>
                <w:szCs w:val="22"/>
              </w:rPr>
            </w:pPr>
            <w:r w:rsidRPr="00047727">
              <w:rPr>
                <w:rFonts w:asciiTheme="minorHAnsi" w:hAnsiTheme="minorHAnsi"/>
                <w:sz w:val="22"/>
                <w:szCs w:val="22"/>
              </w:rPr>
              <w:t>badly placed or designed workstations</w:t>
            </w:r>
          </w:p>
        </w:tc>
        <w:tc>
          <w:tcPr>
            <w:tcW w:w="7938" w:type="dxa"/>
            <w:shd w:val="clear" w:color="auto" w:fill="auto"/>
          </w:tcPr>
          <w:p w:rsidR="008546E9" w:rsidRPr="00047727" w:rsidRDefault="008546E9" w:rsidP="009D61FC">
            <w:pPr>
              <w:numPr>
                <w:ilvl w:val="0"/>
                <w:numId w:val="5"/>
              </w:numPr>
              <w:rPr>
                <w:rFonts w:asciiTheme="minorHAnsi" w:hAnsiTheme="minorHAnsi"/>
                <w:sz w:val="22"/>
                <w:szCs w:val="22"/>
              </w:rPr>
            </w:pPr>
            <w:r w:rsidRPr="00047727">
              <w:rPr>
                <w:rFonts w:asciiTheme="minorHAnsi" w:hAnsiTheme="minorHAnsi"/>
                <w:sz w:val="22"/>
                <w:szCs w:val="22"/>
              </w:rPr>
              <w:t>Make sure workplace hazards are properly controlled</w:t>
            </w:r>
          </w:p>
          <w:p w:rsidR="008546E9" w:rsidRPr="00047727" w:rsidRDefault="008546E9" w:rsidP="009D61FC">
            <w:pPr>
              <w:numPr>
                <w:ilvl w:val="0"/>
                <w:numId w:val="5"/>
              </w:numPr>
              <w:rPr>
                <w:rFonts w:asciiTheme="minorHAnsi" w:hAnsiTheme="minorHAnsi"/>
                <w:sz w:val="22"/>
                <w:szCs w:val="22"/>
              </w:rPr>
            </w:pPr>
            <w:r w:rsidRPr="00047727">
              <w:rPr>
                <w:rFonts w:asciiTheme="minorHAnsi" w:hAnsiTheme="minorHAnsi"/>
                <w:sz w:val="22"/>
                <w:szCs w:val="22"/>
              </w:rPr>
              <w:t>Undertake risk assessments of workspace and significant tasks</w:t>
            </w:r>
          </w:p>
          <w:p w:rsidR="008546E9" w:rsidRPr="00047727" w:rsidRDefault="008546E9" w:rsidP="009D61FC">
            <w:pPr>
              <w:numPr>
                <w:ilvl w:val="0"/>
                <w:numId w:val="5"/>
              </w:numPr>
              <w:rPr>
                <w:rFonts w:asciiTheme="minorHAnsi" w:hAnsiTheme="minorHAnsi"/>
                <w:sz w:val="22"/>
                <w:szCs w:val="22"/>
              </w:rPr>
            </w:pPr>
            <w:r w:rsidRPr="00047727">
              <w:rPr>
                <w:rFonts w:asciiTheme="minorHAnsi" w:hAnsiTheme="minorHAnsi"/>
                <w:sz w:val="22"/>
                <w:szCs w:val="22"/>
              </w:rPr>
              <w:t xml:space="preserve">Contact Occupational Health and Safety for advise </w:t>
            </w:r>
          </w:p>
        </w:tc>
      </w:tr>
      <w:tr w:rsidR="008546E9" w:rsidRPr="00047727" w:rsidTr="009D61FC">
        <w:tc>
          <w:tcPr>
            <w:tcW w:w="3227" w:type="dxa"/>
            <w:shd w:val="clear" w:color="auto" w:fill="auto"/>
          </w:tcPr>
          <w:p w:rsidR="008546E9" w:rsidRPr="00047727" w:rsidRDefault="008546E9" w:rsidP="009D61FC">
            <w:pPr>
              <w:rPr>
                <w:rFonts w:asciiTheme="minorHAnsi" w:hAnsiTheme="minorHAnsi"/>
                <w:sz w:val="22"/>
                <w:szCs w:val="22"/>
              </w:rPr>
            </w:pPr>
            <w:r w:rsidRPr="00047727">
              <w:rPr>
                <w:rFonts w:asciiTheme="minorHAnsi" w:hAnsiTheme="minorHAnsi"/>
                <w:sz w:val="22"/>
                <w:szCs w:val="22"/>
              </w:rPr>
              <w:t>The psychological working environment</w:t>
            </w:r>
          </w:p>
          <w:p w:rsidR="008546E9" w:rsidRPr="00047727" w:rsidRDefault="008546E9" w:rsidP="009D61FC">
            <w:pPr>
              <w:numPr>
                <w:ilvl w:val="0"/>
                <w:numId w:val="6"/>
              </w:numPr>
              <w:rPr>
                <w:rFonts w:asciiTheme="minorHAnsi" w:hAnsiTheme="minorHAnsi"/>
                <w:sz w:val="22"/>
                <w:szCs w:val="22"/>
              </w:rPr>
            </w:pPr>
            <w:r w:rsidRPr="00047727">
              <w:rPr>
                <w:rFonts w:asciiTheme="minorHAnsi" w:hAnsiTheme="minorHAnsi"/>
                <w:sz w:val="22"/>
                <w:szCs w:val="22"/>
              </w:rPr>
              <w:t>threat of aggression or violence</w:t>
            </w:r>
          </w:p>
          <w:p w:rsidR="008546E9" w:rsidRPr="00047727" w:rsidRDefault="008546E9" w:rsidP="009D61FC">
            <w:pPr>
              <w:numPr>
                <w:ilvl w:val="0"/>
                <w:numId w:val="6"/>
              </w:numPr>
              <w:rPr>
                <w:rFonts w:asciiTheme="minorHAnsi" w:hAnsiTheme="minorHAnsi"/>
                <w:sz w:val="22"/>
                <w:szCs w:val="22"/>
              </w:rPr>
            </w:pPr>
            <w:r w:rsidRPr="00047727">
              <w:rPr>
                <w:rFonts w:asciiTheme="minorHAnsi" w:hAnsiTheme="minorHAnsi"/>
                <w:sz w:val="22"/>
                <w:szCs w:val="22"/>
              </w:rPr>
              <w:t>verbal abuse</w:t>
            </w:r>
          </w:p>
          <w:p w:rsidR="008546E9" w:rsidRPr="00047727" w:rsidRDefault="008546E9" w:rsidP="009D61FC">
            <w:pPr>
              <w:numPr>
                <w:ilvl w:val="0"/>
                <w:numId w:val="6"/>
              </w:numPr>
              <w:rPr>
                <w:rFonts w:asciiTheme="minorHAnsi" w:hAnsiTheme="minorHAnsi"/>
                <w:sz w:val="22"/>
                <w:szCs w:val="22"/>
              </w:rPr>
            </w:pPr>
            <w:r w:rsidRPr="00047727">
              <w:rPr>
                <w:rFonts w:asciiTheme="minorHAnsi" w:hAnsiTheme="minorHAnsi"/>
                <w:sz w:val="22"/>
                <w:szCs w:val="22"/>
              </w:rPr>
              <w:t>poor management practices</w:t>
            </w:r>
          </w:p>
        </w:tc>
        <w:tc>
          <w:tcPr>
            <w:tcW w:w="7938" w:type="dxa"/>
            <w:shd w:val="clear" w:color="auto" w:fill="auto"/>
          </w:tcPr>
          <w:p w:rsidR="008546E9" w:rsidRPr="00047727" w:rsidRDefault="008546E9" w:rsidP="009D61FC">
            <w:pPr>
              <w:numPr>
                <w:ilvl w:val="0"/>
                <w:numId w:val="6"/>
              </w:numPr>
              <w:rPr>
                <w:rFonts w:asciiTheme="minorHAnsi" w:hAnsiTheme="minorHAnsi"/>
                <w:sz w:val="22"/>
                <w:szCs w:val="22"/>
              </w:rPr>
            </w:pPr>
            <w:r w:rsidRPr="00047727">
              <w:rPr>
                <w:rFonts w:asciiTheme="minorHAnsi" w:hAnsiTheme="minorHAnsi"/>
                <w:sz w:val="22"/>
                <w:szCs w:val="22"/>
              </w:rPr>
              <w:t>Assess risks, implement controls including investigation of complaints and appropriate training</w:t>
            </w:r>
          </w:p>
          <w:p w:rsidR="00047727" w:rsidRDefault="008546E9" w:rsidP="009D61FC">
            <w:pPr>
              <w:numPr>
                <w:ilvl w:val="0"/>
                <w:numId w:val="6"/>
              </w:numPr>
              <w:rPr>
                <w:rFonts w:asciiTheme="minorHAnsi" w:hAnsiTheme="minorHAnsi"/>
                <w:sz w:val="22"/>
                <w:szCs w:val="22"/>
              </w:rPr>
            </w:pPr>
            <w:r w:rsidRPr="00047727">
              <w:rPr>
                <w:rFonts w:asciiTheme="minorHAnsi" w:hAnsiTheme="minorHAnsi"/>
                <w:sz w:val="22"/>
                <w:szCs w:val="22"/>
              </w:rPr>
              <w:t>Monitor absence levels and trends.  Compare with other departments, other businesses</w:t>
            </w:r>
          </w:p>
          <w:p w:rsidR="008546E9" w:rsidRPr="00047727" w:rsidRDefault="008546E9" w:rsidP="009D61FC">
            <w:pPr>
              <w:numPr>
                <w:ilvl w:val="0"/>
                <w:numId w:val="6"/>
              </w:numPr>
              <w:rPr>
                <w:rFonts w:asciiTheme="minorHAnsi" w:hAnsiTheme="minorHAnsi"/>
                <w:sz w:val="22"/>
                <w:szCs w:val="22"/>
              </w:rPr>
            </w:pPr>
            <w:r w:rsidRPr="00047727">
              <w:rPr>
                <w:rFonts w:asciiTheme="minorHAnsi" w:hAnsiTheme="minorHAnsi"/>
                <w:sz w:val="22"/>
                <w:szCs w:val="22"/>
              </w:rPr>
              <w:t>Look at the individual and any risk factors that apply to this particular person</w:t>
            </w:r>
          </w:p>
        </w:tc>
      </w:tr>
      <w:tr w:rsidR="008546E9" w:rsidRPr="00047727" w:rsidTr="009D61FC">
        <w:tc>
          <w:tcPr>
            <w:tcW w:w="11165" w:type="dxa"/>
            <w:gridSpan w:val="2"/>
            <w:shd w:val="clear" w:color="auto" w:fill="E0E0E0"/>
          </w:tcPr>
          <w:p w:rsidR="008546E9" w:rsidRPr="00047727" w:rsidRDefault="008546E9" w:rsidP="009D61FC">
            <w:pPr>
              <w:rPr>
                <w:rFonts w:asciiTheme="minorHAnsi" w:hAnsiTheme="minorHAnsi"/>
                <w:b/>
                <w:sz w:val="22"/>
                <w:szCs w:val="22"/>
              </w:rPr>
            </w:pPr>
            <w:r w:rsidRPr="00047727">
              <w:rPr>
                <w:rFonts w:asciiTheme="minorHAnsi" w:hAnsiTheme="minorHAnsi"/>
                <w:b/>
                <w:sz w:val="22"/>
                <w:szCs w:val="22"/>
              </w:rPr>
              <w:t xml:space="preserve">B. CONTROL                                  Possible solutions                                                                     </w:t>
            </w:r>
          </w:p>
        </w:tc>
      </w:tr>
      <w:tr w:rsidR="008546E9" w:rsidRPr="00047727" w:rsidTr="009D61FC">
        <w:tc>
          <w:tcPr>
            <w:tcW w:w="3227" w:type="dxa"/>
            <w:shd w:val="clear" w:color="auto" w:fill="auto"/>
          </w:tcPr>
          <w:p w:rsidR="008546E9" w:rsidRP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t>Not being able to balance the demands of work and life outside work</w:t>
            </w:r>
          </w:p>
        </w:tc>
        <w:tc>
          <w:tcPr>
            <w:tcW w:w="7938" w:type="dxa"/>
            <w:shd w:val="clear" w:color="auto" w:fill="auto"/>
          </w:tcPr>
          <w:p w:rsidR="008546E9" w:rsidRP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t>Encourage a healthy work-life balance</w:t>
            </w:r>
          </w:p>
          <w:p w:rsid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t>Ensure staff take all their allocated holiday allowance and distribute it fairly across the year</w:t>
            </w:r>
          </w:p>
          <w:p w:rsidR="008546E9" w:rsidRPr="00047727" w:rsidRDefault="008546E9" w:rsidP="00047727">
            <w:pPr>
              <w:numPr>
                <w:ilvl w:val="0"/>
                <w:numId w:val="4"/>
              </w:numPr>
              <w:rPr>
                <w:rFonts w:asciiTheme="minorHAnsi" w:hAnsiTheme="minorHAnsi"/>
                <w:sz w:val="22"/>
                <w:szCs w:val="22"/>
              </w:rPr>
            </w:pPr>
            <w:r w:rsidRPr="00047727">
              <w:rPr>
                <w:rFonts w:asciiTheme="minorHAnsi" w:hAnsiTheme="minorHAnsi"/>
                <w:sz w:val="22"/>
                <w:szCs w:val="22"/>
              </w:rPr>
              <w:t xml:space="preserve">Develop a communications protocol that ensures people have rest time completely free of all work-related messages.  Over-anxious people often need to be in constant contact.  </w:t>
            </w:r>
          </w:p>
        </w:tc>
      </w:tr>
      <w:tr w:rsidR="008546E9" w:rsidRPr="00047727" w:rsidTr="009D61FC">
        <w:tc>
          <w:tcPr>
            <w:tcW w:w="3227" w:type="dxa"/>
            <w:shd w:val="clear" w:color="auto" w:fill="auto"/>
          </w:tcPr>
          <w:p w:rsidR="008546E9" w:rsidRP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t>Rigid work patterns</w:t>
            </w:r>
          </w:p>
          <w:p w:rsidR="008546E9" w:rsidRP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t>Fixed deadlines occurring in different parts of the year</w:t>
            </w:r>
          </w:p>
          <w:p w:rsidR="008546E9" w:rsidRP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lastRenderedPageBreak/>
              <w:t>Lack of control over work</w:t>
            </w:r>
          </w:p>
        </w:tc>
        <w:tc>
          <w:tcPr>
            <w:tcW w:w="7938" w:type="dxa"/>
            <w:shd w:val="clear" w:color="auto" w:fill="auto"/>
          </w:tcPr>
          <w:p w:rsidR="008546E9" w:rsidRP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lastRenderedPageBreak/>
              <w:t>Try to provide some scope for varying working conditions and flexible work schedules (e.g. flexible working hours, working from home)</w:t>
            </w:r>
          </w:p>
          <w:p w:rsidR="008546E9" w:rsidRPr="00047727" w:rsidRDefault="008546E9" w:rsidP="00047727">
            <w:pPr>
              <w:pStyle w:val="ListParagraph"/>
              <w:numPr>
                <w:ilvl w:val="0"/>
                <w:numId w:val="4"/>
              </w:numPr>
              <w:rPr>
                <w:rFonts w:asciiTheme="minorHAnsi" w:hAnsiTheme="minorHAnsi"/>
                <w:sz w:val="22"/>
                <w:szCs w:val="22"/>
              </w:rPr>
            </w:pPr>
            <w:r w:rsidRPr="00047727">
              <w:rPr>
                <w:rFonts w:asciiTheme="minorHAnsi" w:hAnsiTheme="minorHAnsi"/>
                <w:sz w:val="22"/>
                <w:szCs w:val="22"/>
              </w:rPr>
              <w:lastRenderedPageBreak/>
              <w:t>Consult with people to allow them to influence the way their jobs are done, what the real deadlines are and what the priorities are</w:t>
            </w:r>
          </w:p>
        </w:tc>
      </w:tr>
      <w:tr w:rsidR="008546E9" w:rsidRPr="00047727" w:rsidTr="009D61FC">
        <w:tc>
          <w:tcPr>
            <w:tcW w:w="3227" w:type="dxa"/>
            <w:shd w:val="clear" w:color="auto" w:fill="auto"/>
          </w:tcPr>
          <w:p w:rsidR="008546E9" w:rsidRP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lastRenderedPageBreak/>
              <w:t>Conflicting work demands</w:t>
            </w:r>
          </w:p>
        </w:tc>
        <w:tc>
          <w:tcPr>
            <w:tcW w:w="7938" w:type="dxa"/>
            <w:shd w:val="clear" w:color="auto" w:fill="auto"/>
          </w:tcPr>
          <w:p w:rsidR="008546E9" w:rsidRP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t>Set realistic deadlines for tasks</w:t>
            </w:r>
          </w:p>
          <w:p w:rsidR="008546E9" w:rsidRPr="00047727" w:rsidRDefault="008546E9" w:rsidP="009D61FC">
            <w:pPr>
              <w:numPr>
                <w:ilvl w:val="0"/>
                <w:numId w:val="4"/>
              </w:numPr>
              <w:rPr>
                <w:rFonts w:asciiTheme="minorHAnsi" w:hAnsiTheme="minorHAnsi"/>
                <w:sz w:val="22"/>
                <w:szCs w:val="22"/>
              </w:rPr>
            </w:pPr>
            <w:r w:rsidRPr="00047727">
              <w:rPr>
                <w:rFonts w:asciiTheme="minorHAnsi" w:hAnsiTheme="minorHAnsi"/>
                <w:sz w:val="22"/>
                <w:szCs w:val="22"/>
              </w:rPr>
              <w:t>Take into account that individuals are different, and try to allocate work so that everyone is working in the way that helps them work best, takes account of their home obligations and makes best use of their skills</w:t>
            </w:r>
          </w:p>
          <w:p w:rsidR="008546E9" w:rsidRPr="00047727" w:rsidRDefault="008546E9" w:rsidP="00047727">
            <w:pPr>
              <w:pStyle w:val="ListParagraph"/>
              <w:numPr>
                <w:ilvl w:val="0"/>
                <w:numId w:val="4"/>
              </w:numPr>
              <w:rPr>
                <w:rFonts w:asciiTheme="minorHAnsi" w:hAnsiTheme="minorHAnsi"/>
                <w:sz w:val="22"/>
                <w:szCs w:val="22"/>
              </w:rPr>
            </w:pPr>
            <w:r w:rsidRPr="00047727">
              <w:rPr>
                <w:rFonts w:asciiTheme="minorHAnsi" w:hAnsiTheme="minorHAnsi"/>
                <w:sz w:val="22"/>
                <w:szCs w:val="22"/>
              </w:rPr>
              <w:t>Be clear about tasks required</w:t>
            </w:r>
          </w:p>
        </w:tc>
      </w:tr>
    </w:tbl>
    <w:p w:rsidR="008546E9" w:rsidRPr="00047727" w:rsidRDefault="008546E9" w:rsidP="008546E9">
      <w:pPr>
        <w:rPr>
          <w:rFonts w:asciiTheme="minorHAnsi" w:hAnsiTheme="minorHAnsi"/>
          <w:sz w:val="22"/>
          <w:szCs w:val="2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27"/>
        <w:gridCol w:w="7938"/>
      </w:tblGrid>
      <w:tr w:rsidR="008546E9" w:rsidRPr="00047727" w:rsidTr="009D61FC">
        <w:tc>
          <w:tcPr>
            <w:tcW w:w="11165" w:type="dxa"/>
            <w:gridSpan w:val="2"/>
            <w:shd w:val="clear" w:color="auto" w:fill="E0E0E0"/>
          </w:tcPr>
          <w:p w:rsidR="008546E9" w:rsidRPr="00047727" w:rsidRDefault="008546E9" w:rsidP="009D61FC">
            <w:pPr>
              <w:rPr>
                <w:rFonts w:asciiTheme="minorHAnsi" w:hAnsiTheme="minorHAnsi"/>
                <w:b/>
                <w:sz w:val="22"/>
                <w:szCs w:val="22"/>
              </w:rPr>
            </w:pPr>
            <w:r w:rsidRPr="00047727">
              <w:rPr>
                <w:rFonts w:asciiTheme="minorHAnsi" w:hAnsiTheme="minorHAnsi"/>
                <w:b/>
                <w:sz w:val="22"/>
                <w:szCs w:val="22"/>
              </w:rPr>
              <w:t xml:space="preserve">C. SUPPORT                                                  Possible solutions                                                      </w:t>
            </w:r>
          </w:p>
        </w:tc>
      </w:tr>
      <w:tr w:rsidR="008546E9" w:rsidRPr="00047727" w:rsidTr="009D61FC">
        <w:tc>
          <w:tcPr>
            <w:tcW w:w="3227" w:type="dxa"/>
            <w:shd w:val="clear" w:color="auto" w:fill="auto"/>
          </w:tcPr>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Return to work system</w:t>
            </w:r>
          </w:p>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Sickness and absence management</w:t>
            </w:r>
          </w:p>
        </w:tc>
        <w:tc>
          <w:tcPr>
            <w:tcW w:w="7938" w:type="dxa"/>
            <w:shd w:val="clear" w:color="auto" w:fill="auto"/>
          </w:tcPr>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Policies and systems in place, monitored and consistently applied</w:t>
            </w:r>
          </w:p>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Measure trends and changes</w:t>
            </w:r>
          </w:p>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Investigate variations</w:t>
            </w:r>
          </w:p>
          <w:p w:rsidR="008546E9" w:rsidRPr="00047727" w:rsidRDefault="008546E9" w:rsidP="00047727">
            <w:pPr>
              <w:pStyle w:val="ListParagraph"/>
              <w:numPr>
                <w:ilvl w:val="0"/>
                <w:numId w:val="7"/>
              </w:numPr>
              <w:rPr>
                <w:rFonts w:asciiTheme="minorHAnsi" w:hAnsiTheme="minorHAnsi"/>
                <w:sz w:val="22"/>
                <w:szCs w:val="22"/>
              </w:rPr>
            </w:pPr>
            <w:r w:rsidRPr="00047727">
              <w:rPr>
                <w:rFonts w:asciiTheme="minorHAnsi" w:hAnsiTheme="minorHAnsi"/>
                <w:sz w:val="22"/>
                <w:szCs w:val="22"/>
              </w:rPr>
              <w:t>Check management skills and assess training needs</w:t>
            </w:r>
          </w:p>
        </w:tc>
      </w:tr>
      <w:tr w:rsidR="008546E9" w:rsidRPr="00047727" w:rsidTr="009D61FC">
        <w:tc>
          <w:tcPr>
            <w:tcW w:w="3227" w:type="dxa"/>
            <w:shd w:val="clear" w:color="auto" w:fill="auto"/>
          </w:tcPr>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Inductions</w:t>
            </w:r>
          </w:p>
        </w:tc>
        <w:tc>
          <w:tcPr>
            <w:tcW w:w="7938" w:type="dxa"/>
            <w:shd w:val="clear" w:color="auto" w:fill="auto"/>
          </w:tcPr>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New staff properly inducted, existing staff transferring or promoted or returning to work after long absence also to be inducted</w:t>
            </w:r>
          </w:p>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Special attention for young people as required</w:t>
            </w:r>
          </w:p>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Mentoring roles</w:t>
            </w:r>
          </w:p>
          <w:p w:rsidR="008546E9" w:rsidRPr="00047727" w:rsidRDefault="008546E9" w:rsidP="009D61FC">
            <w:pPr>
              <w:numPr>
                <w:ilvl w:val="0"/>
                <w:numId w:val="7"/>
              </w:numPr>
              <w:rPr>
                <w:rFonts w:asciiTheme="minorHAnsi" w:hAnsiTheme="minorHAnsi"/>
                <w:sz w:val="22"/>
                <w:szCs w:val="22"/>
              </w:rPr>
            </w:pPr>
            <w:r w:rsidRPr="00047727">
              <w:rPr>
                <w:rFonts w:asciiTheme="minorHAnsi" w:hAnsiTheme="minorHAnsi"/>
                <w:sz w:val="22"/>
                <w:szCs w:val="22"/>
              </w:rPr>
              <w:t>OH/HR support</w:t>
            </w:r>
          </w:p>
          <w:p w:rsidR="008546E9" w:rsidRPr="00047727" w:rsidRDefault="008546E9" w:rsidP="00047727">
            <w:pPr>
              <w:pStyle w:val="ListParagraph"/>
              <w:numPr>
                <w:ilvl w:val="0"/>
                <w:numId w:val="7"/>
              </w:numPr>
              <w:rPr>
                <w:rFonts w:asciiTheme="minorHAnsi" w:hAnsiTheme="minorHAnsi"/>
                <w:sz w:val="22"/>
                <w:szCs w:val="22"/>
              </w:rPr>
            </w:pPr>
            <w:r w:rsidRPr="00047727">
              <w:rPr>
                <w:rFonts w:asciiTheme="minorHAnsi" w:hAnsiTheme="minorHAnsi"/>
                <w:sz w:val="22"/>
                <w:szCs w:val="22"/>
              </w:rPr>
              <w:t>DDA adjustments in place, reviewed and checked</w:t>
            </w:r>
          </w:p>
        </w:tc>
      </w:tr>
      <w:tr w:rsidR="008546E9" w:rsidRPr="00047727" w:rsidTr="009D61FC">
        <w:tc>
          <w:tcPr>
            <w:tcW w:w="11165" w:type="dxa"/>
            <w:gridSpan w:val="2"/>
            <w:shd w:val="clear" w:color="auto" w:fill="E0E0E0"/>
          </w:tcPr>
          <w:p w:rsidR="008546E9" w:rsidRPr="00047727" w:rsidRDefault="008546E9" w:rsidP="009D61FC">
            <w:pPr>
              <w:rPr>
                <w:rFonts w:asciiTheme="minorHAnsi" w:hAnsiTheme="minorHAnsi"/>
                <w:b/>
                <w:sz w:val="22"/>
                <w:szCs w:val="22"/>
              </w:rPr>
            </w:pPr>
            <w:r w:rsidRPr="00047727">
              <w:rPr>
                <w:rFonts w:asciiTheme="minorHAnsi" w:hAnsiTheme="minorHAnsi"/>
                <w:b/>
                <w:sz w:val="22"/>
                <w:szCs w:val="22"/>
              </w:rPr>
              <w:t xml:space="preserve">D. RELATIONSHIPS                                   Possible solutions                                                         </w:t>
            </w:r>
          </w:p>
        </w:tc>
      </w:tr>
      <w:tr w:rsidR="008546E9" w:rsidRPr="00047727" w:rsidTr="009D61FC">
        <w:tc>
          <w:tcPr>
            <w:tcW w:w="3227" w:type="dxa"/>
            <w:shd w:val="clear" w:color="auto" w:fill="auto"/>
          </w:tcPr>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Poor relationships with others</w:t>
            </w:r>
          </w:p>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Staff complaints or rising absence trends</w:t>
            </w:r>
          </w:p>
        </w:tc>
        <w:tc>
          <w:tcPr>
            <w:tcW w:w="7938" w:type="dxa"/>
            <w:shd w:val="clear" w:color="auto" w:fill="auto"/>
          </w:tcPr>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Investigate causal factors</w:t>
            </w:r>
          </w:p>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Provide training in interpersonal skills, non-discriminatory rules and workplace conduct standards</w:t>
            </w:r>
          </w:p>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Discuss the problem openly with individuals</w:t>
            </w:r>
          </w:p>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Follow complaint procedures</w:t>
            </w:r>
          </w:p>
          <w:p w:rsidR="008546E9" w:rsidRPr="00047727" w:rsidRDefault="008546E9" w:rsidP="00047727">
            <w:pPr>
              <w:pStyle w:val="ListParagraph"/>
              <w:numPr>
                <w:ilvl w:val="0"/>
                <w:numId w:val="8"/>
              </w:numPr>
              <w:rPr>
                <w:rFonts w:asciiTheme="minorHAnsi" w:hAnsiTheme="minorHAnsi"/>
                <w:sz w:val="22"/>
                <w:szCs w:val="22"/>
              </w:rPr>
            </w:pPr>
            <w:r w:rsidRPr="00047727">
              <w:rPr>
                <w:rFonts w:asciiTheme="minorHAnsi" w:hAnsiTheme="minorHAnsi"/>
                <w:sz w:val="22"/>
                <w:szCs w:val="22"/>
              </w:rPr>
              <w:t>Check management skills and assess training needs</w:t>
            </w:r>
          </w:p>
        </w:tc>
      </w:tr>
      <w:tr w:rsidR="008546E9" w:rsidRPr="00047727" w:rsidTr="009D61FC">
        <w:tc>
          <w:tcPr>
            <w:tcW w:w="3227" w:type="dxa"/>
            <w:shd w:val="clear" w:color="auto" w:fill="auto"/>
          </w:tcPr>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Bullying or confrontational communications styles</w:t>
            </w:r>
          </w:p>
        </w:tc>
        <w:tc>
          <w:tcPr>
            <w:tcW w:w="7938" w:type="dxa"/>
            <w:shd w:val="clear" w:color="auto" w:fill="auto"/>
          </w:tcPr>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Encourage constructive and positive communications between staff</w:t>
            </w:r>
          </w:p>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Managers should discuss and address bullying and/or confrontational communication styles with member of staff who display these behaviours</w:t>
            </w:r>
          </w:p>
          <w:p w:rsidR="008546E9" w:rsidRPr="00047727" w:rsidRDefault="008546E9" w:rsidP="009D61FC">
            <w:pPr>
              <w:rPr>
                <w:rFonts w:asciiTheme="minorHAnsi" w:hAnsiTheme="minorHAnsi"/>
                <w:sz w:val="22"/>
                <w:szCs w:val="22"/>
              </w:rPr>
            </w:pPr>
            <w:r w:rsidRPr="00047727">
              <w:rPr>
                <w:rFonts w:asciiTheme="minorHAnsi" w:hAnsiTheme="minorHAnsi"/>
                <w:sz w:val="22"/>
                <w:szCs w:val="22"/>
              </w:rPr>
              <w:t>Consider training and policy guidance</w:t>
            </w:r>
          </w:p>
        </w:tc>
      </w:tr>
      <w:tr w:rsidR="008546E9" w:rsidRPr="00047727" w:rsidTr="009D61FC">
        <w:tc>
          <w:tcPr>
            <w:tcW w:w="3227" w:type="dxa"/>
            <w:shd w:val="clear" w:color="auto" w:fill="auto"/>
          </w:tcPr>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Bullying, racial or sexual harassment</w:t>
            </w:r>
          </w:p>
        </w:tc>
        <w:tc>
          <w:tcPr>
            <w:tcW w:w="7938" w:type="dxa"/>
            <w:shd w:val="clear" w:color="auto" w:fill="auto"/>
          </w:tcPr>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Set up effective systems to prevent bullying and harassment.  etc., and that they know how to get support or make a complaint</w:t>
            </w:r>
          </w:p>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Practise by example and make it clear what behaviours are not acceptable</w:t>
            </w:r>
          </w:p>
          <w:p w:rsidR="008546E9" w:rsidRPr="00047727" w:rsidRDefault="008546E9" w:rsidP="009D61FC">
            <w:pPr>
              <w:rPr>
                <w:rFonts w:asciiTheme="minorHAnsi" w:hAnsiTheme="minorHAnsi"/>
                <w:sz w:val="22"/>
                <w:szCs w:val="22"/>
              </w:rPr>
            </w:pPr>
            <w:r w:rsidRPr="00047727">
              <w:rPr>
                <w:rFonts w:asciiTheme="minorHAnsi" w:hAnsiTheme="minorHAnsi"/>
                <w:sz w:val="22"/>
                <w:szCs w:val="22"/>
              </w:rPr>
              <w:t>Provide details of any empirical evidence: absence trends, complaints, etc.</w:t>
            </w:r>
          </w:p>
        </w:tc>
      </w:tr>
      <w:tr w:rsidR="008546E9" w:rsidRPr="00047727" w:rsidTr="009D61FC">
        <w:tc>
          <w:tcPr>
            <w:tcW w:w="3227" w:type="dxa"/>
            <w:shd w:val="clear" w:color="auto" w:fill="auto"/>
          </w:tcPr>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Lack of support or fear culture within from management and co-workers</w:t>
            </w:r>
          </w:p>
        </w:tc>
        <w:tc>
          <w:tcPr>
            <w:tcW w:w="7938" w:type="dxa"/>
            <w:shd w:val="clear" w:color="auto" w:fill="auto"/>
          </w:tcPr>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Support and encourage staff, protect them from reprisals</w:t>
            </w:r>
          </w:p>
          <w:p w:rsidR="008546E9" w:rsidRPr="00047727" w:rsidRDefault="008546E9" w:rsidP="009D61FC">
            <w:pPr>
              <w:numPr>
                <w:ilvl w:val="0"/>
                <w:numId w:val="8"/>
              </w:numPr>
              <w:rPr>
                <w:rFonts w:asciiTheme="minorHAnsi" w:hAnsiTheme="minorHAnsi"/>
                <w:sz w:val="22"/>
                <w:szCs w:val="22"/>
              </w:rPr>
            </w:pPr>
            <w:r w:rsidRPr="00047727">
              <w:rPr>
                <w:rFonts w:asciiTheme="minorHAnsi" w:hAnsiTheme="minorHAnsi"/>
                <w:sz w:val="22"/>
                <w:szCs w:val="22"/>
              </w:rPr>
              <w:t>Consider introducing a mentoring and counselling scheme</w:t>
            </w:r>
          </w:p>
          <w:p w:rsidR="008546E9" w:rsidRPr="00047727" w:rsidRDefault="008546E9" w:rsidP="00047727">
            <w:pPr>
              <w:pStyle w:val="ListParagraph"/>
              <w:numPr>
                <w:ilvl w:val="0"/>
                <w:numId w:val="8"/>
              </w:numPr>
              <w:rPr>
                <w:rFonts w:asciiTheme="minorHAnsi" w:hAnsiTheme="minorHAnsi"/>
                <w:sz w:val="22"/>
                <w:szCs w:val="22"/>
              </w:rPr>
            </w:pPr>
            <w:r w:rsidRPr="00047727">
              <w:rPr>
                <w:rFonts w:asciiTheme="minorHAnsi" w:hAnsiTheme="minorHAnsi"/>
                <w:sz w:val="22"/>
                <w:szCs w:val="22"/>
              </w:rPr>
              <w:t>Investigate and take action as appropriate as soon as possible</w:t>
            </w:r>
          </w:p>
        </w:tc>
      </w:tr>
    </w:tbl>
    <w:p w:rsidR="008546E9" w:rsidRPr="00047727" w:rsidRDefault="008546E9" w:rsidP="008546E9">
      <w:pPr>
        <w:rPr>
          <w:rFonts w:asciiTheme="minorHAnsi" w:hAnsiTheme="minorHAnsi"/>
          <w:sz w:val="22"/>
          <w:szCs w:val="22"/>
        </w:rPr>
      </w:pPr>
    </w:p>
    <w:p w:rsidR="008546E9" w:rsidRPr="00047727" w:rsidRDefault="008546E9" w:rsidP="008546E9">
      <w:pPr>
        <w:rPr>
          <w:rFonts w:asciiTheme="minorHAnsi" w:hAnsiTheme="minorHAnsi"/>
          <w:sz w:val="22"/>
          <w:szCs w:val="22"/>
        </w:rPr>
      </w:pPr>
    </w:p>
    <w:p w:rsidR="008546E9" w:rsidRPr="00047727" w:rsidRDefault="008546E9" w:rsidP="008546E9">
      <w:pPr>
        <w:rPr>
          <w:rFonts w:asciiTheme="minorHAnsi" w:hAnsiTheme="minorHAnsi"/>
          <w:sz w:val="22"/>
          <w:szCs w:val="22"/>
        </w:rPr>
      </w:pPr>
    </w:p>
    <w:p w:rsidR="008546E9" w:rsidRPr="00047727" w:rsidRDefault="008546E9" w:rsidP="008546E9">
      <w:pPr>
        <w:rPr>
          <w:rFonts w:asciiTheme="minorHAnsi" w:hAnsiTheme="minorHAnsi"/>
          <w:sz w:val="22"/>
          <w:szCs w:val="22"/>
        </w:rPr>
      </w:pPr>
    </w:p>
    <w:p w:rsidR="008546E9" w:rsidRPr="00047727" w:rsidRDefault="008546E9" w:rsidP="008546E9">
      <w:pPr>
        <w:rPr>
          <w:rFonts w:asciiTheme="minorHAnsi" w:hAnsiTheme="minorHAnsi"/>
          <w:sz w:val="22"/>
          <w:szCs w:val="22"/>
        </w:rPr>
      </w:pPr>
    </w:p>
    <w:p w:rsidR="008546E9" w:rsidRPr="00047727" w:rsidRDefault="008546E9" w:rsidP="008546E9">
      <w:pPr>
        <w:rPr>
          <w:rFonts w:asciiTheme="minorHAnsi" w:hAnsiTheme="minorHAnsi"/>
          <w:sz w:val="22"/>
          <w:szCs w:val="2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27"/>
        <w:gridCol w:w="7938"/>
      </w:tblGrid>
      <w:tr w:rsidR="008546E9" w:rsidRPr="00047727" w:rsidTr="009D61FC">
        <w:tc>
          <w:tcPr>
            <w:tcW w:w="11165" w:type="dxa"/>
            <w:gridSpan w:val="2"/>
            <w:shd w:val="clear" w:color="auto" w:fill="E0E0E0"/>
          </w:tcPr>
          <w:p w:rsidR="008546E9" w:rsidRPr="00047727" w:rsidRDefault="008546E9" w:rsidP="009D61FC">
            <w:pPr>
              <w:rPr>
                <w:rFonts w:asciiTheme="minorHAnsi" w:hAnsiTheme="minorHAnsi"/>
                <w:b/>
                <w:sz w:val="22"/>
                <w:szCs w:val="22"/>
              </w:rPr>
            </w:pPr>
            <w:r w:rsidRPr="00047727">
              <w:rPr>
                <w:rFonts w:asciiTheme="minorHAnsi" w:hAnsiTheme="minorHAnsi"/>
                <w:sz w:val="22"/>
                <w:szCs w:val="22"/>
              </w:rPr>
              <w:br w:type="page"/>
            </w:r>
            <w:r w:rsidRPr="00047727">
              <w:rPr>
                <w:rFonts w:asciiTheme="minorHAnsi" w:hAnsiTheme="minorHAnsi"/>
                <w:b/>
                <w:sz w:val="22"/>
                <w:szCs w:val="22"/>
              </w:rPr>
              <w:t xml:space="preserve">E. ROLE                                                             Possible solutions                                              </w:t>
            </w:r>
          </w:p>
        </w:tc>
      </w:tr>
      <w:tr w:rsidR="008546E9" w:rsidRPr="00047727" w:rsidTr="009D61FC">
        <w:tc>
          <w:tcPr>
            <w:tcW w:w="3227" w:type="dxa"/>
            <w:shd w:val="clear" w:color="auto" w:fill="auto"/>
          </w:tcPr>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Clear lines of accountability and responsibility</w:t>
            </w:r>
          </w:p>
        </w:tc>
        <w:tc>
          <w:tcPr>
            <w:tcW w:w="7938" w:type="dxa"/>
            <w:shd w:val="clear" w:color="auto" w:fill="auto"/>
          </w:tcPr>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Ensure good communication systems exist and are in place from top to bottom</w:t>
            </w:r>
          </w:p>
          <w:p w:rsid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Set management standards to ensure best practice in: clarity of job function, responsibility for staff management and welfare</w:t>
            </w:r>
          </w:p>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Make it clear to staff that management will try to ensure that their problems will be handled sensitively and at the appropriate level of management</w:t>
            </w:r>
          </w:p>
        </w:tc>
      </w:tr>
      <w:tr w:rsidR="008546E9" w:rsidRPr="00047727" w:rsidTr="009D61FC">
        <w:tc>
          <w:tcPr>
            <w:tcW w:w="3227" w:type="dxa"/>
            <w:shd w:val="clear" w:color="auto" w:fill="auto"/>
          </w:tcPr>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Lack of communication and consultation</w:t>
            </w:r>
          </w:p>
        </w:tc>
        <w:tc>
          <w:tcPr>
            <w:tcW w:w="7938" w:type="dxa"/>
            <w:shd w:val="clear" w:color="auto" w:fill="auto"/>
          </w:tcPr>
          <w:p w:rsidR="0086305E"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Communicate clear business objectives</w:t>
            </w:r>
          </w:p>
          <w:p w:rsidR="008546E9" w:rsidRPr="0086305E" w:rsidRDefault="008546E9" w:rsidP="009D61FC">
            <w:pPr>
              <w:numPr>
                <w:ilvl w:val="0"/>
                <w:numId w:val="9"/>
              </w:numPr>
              <w:rPr>
                <w:rFonts w:asciiTheme="minorHAnsi" w:hAnsiTheme="minorHAnsi"/>
                <w:sz w:val="22"/>
                <w:szCs w:val="22"/>
              </w:rPr>
            </w:pPr>
            <w:r w:rsidRPr="0086305E">
              <w:rPr>
                <w:rFonts w:asciiTheme="minorHAnsi" w:hAnsiTheme="minorHAnsi"/>
                <w:sz w:val="22"/>
                <w:szCs w:val="22"/>
              </w:rPr>
              <w:t>Aim for good communication and close employee involvement, particularly during periods of change or high pressure</w:t>
            </w:r>
          </w:p>
        </w:tc>
      </w:tr>
      <w:tr w:rsidR="008546E9" w:rsidRPr="00047727" w:rsidTr="009D61FC">
        <w:tc>
          <w:tcPr>
            <w:tcW w:w="3227" w:type="dxa"/>
            <w:shd w:val="clear" w:color="auto" w:fill="auto"/>
          </w:tcPr>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A culture of blame when things go wrong, denial of potential problems</w:t>
            </w:r>
          </w:p>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Failure to recognise success</w:t>
            </w:r>
          </w:p>
        </w:tc>
        <w:tc>
          <w:tcPr>
            <w:tcW w:w="7938" w:type="dxa"/>
            <w:shd w:val="clear" w:color="auto" w:fill="auto"/>
          </w:tcPr>
          <w:p w:rsidR="0086305E"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Be honest, set a good example, and listen to and respect others</w:t>
            </w:r>
          </w:p>
          <w:p w:rsidR="008546E9" w:rsidRPr="0086305E" w:rsidRDefault="008546E9" w:rsidP="009D61FC">
            <w:pPr>
              <w:numPr>
                <w:ilvl w:val="0"/>
                <w:numId w:val="9"/>
              </w:numPr>
              <w:rPr>
                <w:rFonts w:asciiTheme="minorHAnsi" w:hAnsiTheme="minorHAnsi"/>
                <w:sz w:val="22"/>
                <w:szCs w:val="22"/>
              </w:rPr>
            </w:pPr>
            <w:r w:rsidRPr="0086305E">
              <w:rPr>
                <w:rFonts w:asciiTheme="minorHAnsi" w:hAnsiTheme="minorHAnsi"/>
                <w:sz w:val="22"/>
                <w:szCs w:val="22"/>
              </w:rPr>
              <w:t>Acknowledge and reward successes</w:t>
            </w:r>
          </w:p>
        </w:tc>
      </w:tr>
      <w:tr w:rsidR="008546E9" w:rsidRPr="00047727" w:rsidTr="009D61FC">
        <w:tc>
          <w:tcPr>
            <w:tcW w:w="3227" w:type="dxa"/>
            <w:shd w:val="clear" w:color="auto" w:fill="auto"/>
          </w:tcPr>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A culture that considers stress a sign of weakness</w:t>
            </w:r>
          </w:p>
        </w:tc>
        <w:tc>
          <w:tcPr>
            <w:tcW w:w="7938" w:type="dxa"/>
            <w:shd w:val="clear" w:color="auto" w:fill="auto"/>
          </w:tcPr>
          <w:p w:rsidR="008546E9" w:rsidRPr="0086305E" w:rsidRDefault="008546E9" w:rsidP="0086305E">
            <w:pPr>
              <w:pStyle w:val="ListParagraph"/>
              <w:numPr>
                <w:ilvl w:val="0"/>
                <w:numId w:val="9"/>
              </w:numPr>
              <w:rPr>
                <w:rFonts w:asciiTheme="minorHAnsi" w:hAnsiTheme="minorHAnsi"/>
                <w:sz w:val="22"/>
                <w:szCs w:val="22"/>
              </w:rPr>
            </w:pPr>
            <w:r w:rsidRPr="0086305E">
              <w:rPr>
                <w:rFonts w:asciiTheme="minorHAnsi" w:hAnsiTheme="minorHAnsi"/>
                <w:sz w:val="22"/>
                <w:szCs w:val="22"/>
              </w:rPr>
              <w:t>Approachable management which wants to know about problems and will try to help to resolve them</w:t>
            </w:r>
          </w:p>
        </w:tc>
      </w:tr>
      <w:tr w:rsidR="008546E9" w:rsidRPr="00047727" w:rsidTr="009D61FC">
        <w:tc>
          <w:tcPr>
            <w:tcW w:w="3227" w:type="dxa"/>
            <w:shd w:val="clear" w:color="auto" w:fill="auto"/>
          </w:tcPr>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An expectation that people will regularly work excessively long hours or take work home with them</w:t>
            </w:r>
          </w:p>
        </w:tc>
        <w:tc>
          <w:tcPr>
            <w:tcW w:w="7938" w:type="dxa"/>
            <w:shd w:val="clear" w:color="auto" w:fill="auto"/>
          </w:tcPr>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Avoid working excessively long hours</w:t>
            </w:r>
          </w:p>
          <w:p w:rsidR="008546E9" w:rsidRPr="00047727"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Lead by example</w:t>
            </w:r>
          </w:p>
          <w:p w:rsidR="0086305E" w:rsidRDefault="008546E9" w:rsidP="009D61FC">
            <w:pPr>
              <w:numPr>
                <w:ilvl w:val="0"/>
                <w:numId w:val="9"/>
              </w:numPr>
              <w:rPr>
                <w:rFonts w:asciiTheme="minorHAnsi" w:hAnsiTheme="minorHAnsi"/>
                <w:sz w:val="22"/>
                <w:szCs w:val="22"/>
              </w:rPr>
            </w:pPr>
            <w:r w:rsidRPr="00047727">
              <w:rPr>
                <w:rFonts w:asciiTheme="minorHAnsi" w:hAnsiTheme="minorHAnsi"/>
                <w:sz w:val="22"/>
                <w:szCs w:val="22"/>
              </w:rPr>
              <w:t>Check management skills and assess training needs</w:t>
            </w:r>
          </w:p>
          <w:p w:rsidR="008546E9" w:rsidRPr="0086305E" w:rsidRDefault="008546E9" w:rsidP="009D61FC">
            <w:pPr>
              <w:numPr>
                <w:ilvl w:val="0"/>
                <w:numId w:val="9"/>
              </w:numPr>
              <w:rPr>
                <w:rFonts w:asciiTheme="minorHAnsi" w:hAnsiTheme="minorHAnsi"/>
                <w:sz w:val="22"/>
                <w:szCs w:val="22"/>
              </w:rPr>
            </w:pPr>
            <w:r w:rsidRPr="0086305E">
              <w:rPr>
                <w:rFonts w:asciiTheme="minorHAnsi" w:hAnsiTheme="minorHAnsi"/>
                <w:sz w:val="22"/>
                <w:szCs w:val="22"/>
              </w:rPr>
              <w:t>Schedule work in a way that allows recovery time after unavoidable busy periods</w:t>
            </w:r>
          </w:p>
        </w:tc>
      </w:tr>
      <w:tr w:rsidR="008546E9" w:rsidRPr="00047727" w:rsidTr="009D61FC">
        <w:tc>
          <w:tcPr>
            <w:tcW w:w="11165" w:type="dxa"/>
            <w:gridSpan w:val="2"/>
            <w:shd w:val="clear" w:color="auto" w:fill="E0E0E0"/>
          </w:tcPr>
          <w:p w:rsidR="008546E9" w:rsidRPr="00047727" w:rsidRDefault="008546E9" w:rsidP="009D61FC">
            <w:pPr>
              <w:rPr>
                <w:rFonts w:asciiTheme="minorHAnsi" w:hAnsiTheme="minorHAnsi"/>
                <w:b/>
                <w:sz w:val="22"/>
                <w:szCs w:val="22"/>
              </w:rPr>
            </w:pPr>
            <w:r w:rsidRPr="00047727">
              <w:rPr>
                <w:rFonts w:asciiTheme="minorHAnsi" w:hAnsiTheme="minorHAnsi"/>
                <w:b/>
                <w:sz w:val="22"/>
                <w:szCs w:val="22"/>
              </w:rPr>
              <w:t xml:space="preserve">F. CHANGE                                                     Possible solutions                                               </w:t>
            </w:r>
          </w:p>
        </w:tc>
      </w:tr>
      <w:tr w:rsidR="008546E9" w:rsidRPr="00047727" w:rsidTr="009D61FC">
        <w:tc>
          <w:tcPr>
            <w:tcW w:w="3227" w:type="dxa"/>
            <w:shd w:val="clear" w:color="auto" w:fill="auto"/>
          </w:tcPr>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Fears about job security</w:t>
            </w:r>
          </w:p>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Poor communication – uncertainty about what is happening</w:t>
            </w:r>
          </w:p>
          <w:p w:rsidR="008546E9" w:rsidRPr="00047727" w:rsidRDefault="008546E9" w:rsidP="009D61FC">
            <w:pPr>
              <w:rPr>
                <w:rFonts w:asciiTheme="minorHAnsi" w:hAnsiTheme="minorHAnsi"/>
                <w:sz w:val="22"/>
                <w:szCs w:val="22"/>
              </w:rPr>
            </w:pPr>
          </w:p>
          <w:p w:rsidR="008546E9" w:rsidRPr="00047727" w:rsidRDefault="008546E9" w:rsidP="009D61FC">
            <w:pPr>
              <w:rPr>
                <w:rFonts w:asciiTheme="minorHAnsi" w:hAnsiTheme="minorHAnsi"/>
                <w:sz w:val="22"/>
                <w:szCs w:val="22"/>
              </w:rPr>
            </w:pPr>
          </w:p>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Not enough time allowed to implement change</w:t>
            </w:r>
          </w:p>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Inexperience/fear of new technology</w:t>
            </w:r>
          </w:p>
          <w:p w:rsidR="008546E9" w:rsidRPr="00047727" w:rsidRDefault="008546E9" w:rsidP="009D61FC">
            <w:pPr>
              <w:rPr>
                <w:rFonts w:asciiTheme="minorHAnsi" w:hAnsiTheme="minorHAnsi"/>
                <w:sz w:val="22"/>
                <w:szCs w:val="22"/>
              </w:rPr>
            </w:pPr>
          </w:p>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Lack of skills for new tasks</w:t>
            </w:r>
          </w:p>
          <w:p w:rsidR="008546E9" w:rsidRPr="00047727" w:rsidRDefault="008546E9" w:rsidP="009D61FC">
            <w:pPr>
              <w:rPr>
                <w:rFonts w:asciiTheme="minorHAnsi" w:hAnsiTheme="minorHAnsi"/>
                <w:sz w:val="22"/>
                <w:szCs w:val="22"/>
              </w:rPr>
            </w:pPr>
          </w:p>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Not enough resource allocated for change process</w:t>
            </w:r>
          </w:p>
        </w:tc>
        <w:tc>
          <w:tcPr>
            <w:tcW w:w="7938" w:type="dxa"/>
            <w:shd w:val="clear" w:color="auto" w:fill="auto"/>
          </w:tcPr>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 xml:space="preserve">Provide effective support for staff throughout the process </w:t>
            </w:r>
          </w:p>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Consult with staff likely to be involved in a change of management programme – fear and uncertainty can lead to increased anxiety, unfounded gossip, poor employment relationships and increased absence</w:t>
            </w:r>
          </w:p>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Getting together as a team can help people to feel less isolated with their concerns</w:t>
            </w:r>
          </w:p>
          <w:p w:rsidR="008546E9" w:rsidRPr="00047727"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Ensure effective two-way communication throughout process – knowing exactly what is going to happen when can help people feel less anxious about a change</w:t>
            </w:r>
          </w:p>
          <w:p w:rsidR="0086305E" w:rsidRDefault="008546E9" w:rsidP="009D61FC">
            <w:pPr>
              <w:numPr>
                <w:ilvl w:val="0"/>
                <w:numId w:val="10"/>
              </w:numPr>
              <w:rPr>
                <w:rFonts w:asciiTheme="minorHAnsi" w:hAnsiTheme="minorHAnsi"/>
                <w:sz w:val="22"/>
                <w:szCs w:val="22"/>
              </w:rPr>
            </w:pPr>
            <w:r w:rsidRPr="00047727">
              <w:rPr>
                <w:rFonts w:asciiTheme="minorHAnsi" w:hAnsiTheme="minorHAnsi"/>
                <w:sz w:val="22"/>
                <w:szCs w:val="22"/>
              </w:rPr>
              <w:t>Consider training needs – do people have the tools and skills to effect change?</w:t>
            </w:r>
          </w:p>
          <w:p w:rsidR="008546E9" w:rsidRPr="0086305E" w:rsidRDefault="008546E9" w:rsidP="009D61FC">
            <w:pPr>
              <w:numPr>
                <w:ilvl w:val="0"/>
                <w:numId w:val="10"/>
              </w:numPr>
              <w:rPr>
                <w:rFonts w:asciiTheme="minorHAnsi" w:hAnsiTheme="minorHAnsi"/>
                <w:sz w:val="22"/>
                <w:szCs w:val="22"/>
              </w:rPr>
            </w:pPr>
            <w:r w:rsidRPr="0086305E">
              <w:rPr>
                <w:rFonts w:asciiTheme="minorHAnsi" w:hAnsiTheme="minorHAnsi"/>
                <w:sz w:val="22"/>
                <w:szCs w:val="22"/>
              </w:rPr>
              <w:t>Consider changes in teams or work environment – a small change, e.g. a different positioning of desks, can have a major impact on communication and work relationships to help people not to feel isolated</w:t>
            </w:r>
          </w:p>
        </w:tc>
      </w:tr>
    </w:tbl>
    <w:p w:rsidR="008546E9" w:rsidRPr="00047727" w:rsidRDefault="008546E9" w:rsidP="008546E9">
      <w:pPr>
        <w:rPr>
          <w:rFonts w:asciiTheme="minorHAnsi" w:hAnsiTheme="minorHAnsi"/>
          <w:sz w:val="22"/>
          <w:szCs w:val="22"/>
        </w:rPr>
      </w:pPr>
    </w:p>
    <w:p w:rsidR="008546E9" w:rsidRPr="00047727" w:rsidRDefault="008546E9" w:rsidP="008546E9">
      <w:pPr>
        <w:rPr>
          <w:rFonts w:asciiTheme="minorHAnsi" w:hAnsiTheme="minorHAnsi"/>
          <w:sz w:val="22"/>
          <w:szCs w:val="22"/>
        </w:rPr>
      </w:pPr>
    </w:p>
    <w:p w:rsidR="008546E9" w:rsidRPr="00047727" w:rsidRDefault="008546E9" w:rsidP="008546E9">
      <w:pPr>
        <w:rPr>
          <w:rFonts w:asciiTheme="minorHAnsi" w:hAnsiTheme="minorHAnsi"/>
          <w:sz w:val="22"/>
          <w:szCs w:val="22"/>
        </w:rPr>
      </w:pPr>
    </w:p>
    <w:p w:rsidR="008546E9" w:rsidRPr="00047727" w:rsidRDefault="008546E9" w:rsidP="008546E9">
      <w:pPr>
        <w:rPr>
          <w:rFonts w:asciiTheme="minorHAnsi" w:hAnsiTheme="minorHAnsi"/>
          <w:sz w:val="22"/>
          <w:szCs w:val="22"/>
        </w:rPr>
      </w:pPr>
    </w:p>
    <w:p w:rsidR="000D2E66" w:rsidRPr="00047727" w:rsidRDefault="000D2E66" w:rsidP="00F92BD3">
      <w:pPr>
        <w:spacing w:before="120" w:after="120"/>
        <w:rPr>
          <w:rFonts w:asciiTheme="minorHAnsi" w:hAnsiTheme="minorHAnsi" w:cstheme="minorHAnsi"/>
          <w:b/>
          <w:bCs/>
          <w:sz w:val="22"/>
          <w:szCs w:val="22"/>
          <w:lang w:eastAsia="en-GB"/>
        </w:rPr>
      </w:pPr>
    </w:p>
    <w:sectPr w:rsidR="000D2E66" w:rsidRPr="00047727" w:rsidSect="00997AB8">
      <w:headerReference w:type="even" r:id="rId10"/>
      <w:headerReference w:type="default" r:id="rId11"/>
      <w:footerReference w:type="default" r:id="rId12"/>
      <w:headerReference w:type="first" r:id="rId13"/>
      <w:pgSz w:w="16840" w:h="11907" w:orient="landscape" w:code="9"/>
      <w:pgMar w:top="720" w:right="720" w:bottom="720" w:left="720" w:header="113" w:footer="1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09" w:rsidRDefault="00997AB8">
      <w:r>
        <w:separator/>
      </w:r>
    </w:p>
  </w:endnote>
  <w:endnote w:type="continuationSeparator" w:id="0">
    <w:p w:rsidR="009D2E09" w:rsidRDefault="0099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D3" w:rsidRDefault="00F92BD3">
    <w:pPr>
      <w:pStyle w:val="Footer"/>
    </w:pPr>
    <w:r>
      <w:t>QM_OHSD_G029_</w:t>
    </w:r>
    <w:r w:rsidR="00C7273C">
      <w:t>April 2015</w:t>
    </w:r>
    <w:r>
      <w:t>_Work Related Stress Risk Assessment</w:t>
    </w:r>
    <w:r w:rsidR="00997AB8">
      <w:t xml:space="preserve"> Form</w:t>
    </w:r>
    <w:r w:rsidR="00C7273C">
      <w:t xml:space="preserve"> &amp; Guidance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09" w:rsidRDefault="00997AB8">
      <w:r>
        <w:separator/>
      </w:r>
    </w:p>
  </w:footnote>
  <w:footnote w:type="continuationSeparator" w:id="0">
    <w:p w:rsidR="009D2E09" w:rsidRDefault="00997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01" w:rsidRDefault="00750D05">
    <w:pPr>
      <w:pStyle w:val="Header"/>
    </w:pPr>
    <w:r>
      <w:rPr>
        <w:noProof/>
        <w:lang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787515" cy="1939290"/>
              <wp:effectExtent l="0" t="1743075" r="0" b="180403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7515" cy="1939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50D05" w:rsidRDefault="00750D05" w:rsidP="00750D0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534.45pt;height:152.7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" o:allowincell="f" filled="f" stroked="f">
              <v:stroke joinstyle="round"/>
              <o:lock v:ext="edit" shapetype="t"/>
              <v:textbox style="mso-fit-shape-to-text:t">
                <w:txbxContent>
                  <w:p w:rsidR="00750D05" w:rsidRDefault="00750D05" w:rsidP="00750D0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2</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01" w:rsidRDefault="00750D05">
    <w:pPr>
      <w:pStyle w:val="Header"/>
    </w:pPr>
    <w:r>
      <w:rPr>
        <w:noProof/>
        <w:lang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787515" cy="1939290"/>
              <wp:effectExtent l="0" t="1743075" r="0" b="180403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7515" cy="1939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50D05" w:rsidRDefault="00750D05" w:rsidP="00750D0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margin-left:0;margin-top:0;width:534.45pt;height:152.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" o:allowincell="f" filled="f" stroked="f">
              <v:stroke joinstyle="round"/>
              <o:lock v:ext="edit" shapetype="t"/>
              <v:textbox style="mso-fit-shape-to-text:t">
                <w:txbxContent>
                  <w:p w:rsidR="00750D05" w:rsidRDefault="00750D05" w:rsidP="00750D0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2</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01" w:rsidRDefault="00750D05">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787515" cy="1939290"/>
              <wp:effectExtent l="0" t="1743075" r="0" b="180403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7515" cy="1939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50D05" w:rsidRDefault="00750D05" w:rsidP="00750D0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8" type="#_x0000_t202" style="position:absolute;margin-left:0;margin-top:0;width:534.45pt;height:152.7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" o:allowincell="f" filled="f" stroked="f">
              <v:stroke joinstyle="round"/>
              <o:lock v:ext="edit" shapetype="t"/>
              <v:textbox style="mso-fit-shape-to-text:t">
                <w:txbxContent>
                  <w:p w:rsidR="00750D05" w:rsidRDefault="00750D05" w:rsidP="00750D0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2</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7777"/>
    <w:multiLevelType w:val="hybridMultilevel"/>
    <w:tmpl w:val="E9E0D1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5AD768D"/>
    <w:multiLevelType w:val="hybridMultilevel"/>
    <w:tmpl w:val="6BAAC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0178A3"/>
    <w:multiLevelType w:val="hybridMultilevel"/>
    <w:tmpl w:val="18722C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46476F6"/>
    <w:multiLevelType w:val="hybridMultilevel"/>
    <w:tmpl w:val="694E5D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9EF6B1E"/>
    <w:multiLevelType w:val="hybridMultilevel"/>
    <w:tmpl w:val="16143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6837F90"/>
    <w:multiLevelType w:val="hybridMultilevel"/>
    <w:tmpl w:val="383E2A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1366FDD"/>
    <w:multiLevelType w:val="hybridMultilevel"/>
    <w:tmpl w:val="B1DCD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39F6214"/>
    <w:multiLevelType w:val="hybridMultilevel"/>
    <w:tmpl w:val="27BCA1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57E40DFE"/>
    <w:multiLevelType w:val="hybridMultilevel"/>
    <w:tmpl w:val="F7F0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8374AB"/>
    <w:multiLevelType w:val="hybridMultilevel"/>
    <w:tmpl w:val="4630EF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76D353F7"/>
    <w:multiLevelType w:val="hybridMultilevel"/>
    <w:tmpl w:val="C70816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9"/>
  </w:num>
  <w:num w:numId="4">
    <w:abstractNumId w:val="3"/>
  </w:num>
  <w:num w:numId="5">
    <w:abstractNumId w:val="6"/>
  </w:num>
  <w:num w:numId="6">
    <w:abstractNumId w:val="1"/>
  </w:num>
  <w:num w:numId="7">
    <w:abstractNumId w:val="2"/>
  </w:num>
  <w:num w:numId="8">
    <w:abstractNumId w:val="10"/>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35"/>
    <w:rsid w:val="00047727"/>
    <w:rsid w:val="000D2E66"/>
    <w:rsid w:val="005D070A"/>
    <w:rsid w:val="005F3A25"/>
    <w:rsid w:val="00676435"/>
    <w:rsid w:val="00750D05"/>
    <w:rsid w:val="008546E9"/>
    <w:rsid w:val="0086305E"/>
    <w:rsid w:val="00997AB8"/>
    <w:rsid w:val="009D2E09"/>
    <w:rsid w:val="00C7273C"/>
    <w:rsid w:val="00DF122B"/>
    <w:rsid w:val="00F92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1BA84CF-3AB6-4374-BACA-F07B7BB4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43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435"/>
    <w:pPr>
      <w:tabs>
        <w:tab w:val="center" w:pos="4522"/>
        <w:tab w:val="right" w:pos="9029"/>
        <w:tab w:val="right" w:pos="9214"/>
      </w:tabs>
    </w:pPr>
    <w:rPr>
      <w:rFonts w:ascii="Arial (W1)" w:hAnsi="Arial (W1)"/>
      <w:sz w:val="20"/>
      <w:szCs w:val="22"/>
    </w:rPr>
  </w:style>
  <w:style w:type="character" w:customStyle="1" w:styleId="FooterChar">
    <w:name w:val="Footer Char"/>
    <w:basedOn w:val="DefaultParagraphFont"/>
    <w:link w:val="Footer"/>
    <w:uiPriority w:val="99"/>
    <w:rsid w:val="00676435"/>
    <w:rPr>
      <w:rFonts w:ascii="Arial (W1)" w:eastAsia="Times New Roman" w:hAnsi="Arial (W1)" w:cs="Times New Roman"/>
      <w:sz w:val="20"/>
    </w:rPr>
  </w:style>
  <w:style w:type="paragraph" w:styleId="Header">
    <w:name w:val="header"/>
    <w:basedOn w:val="Normal"/>
    <w:link w:val="HeaderChar"/>
    <w:uiPriority w:val="99"/>
    <w:rsid w:val="00676435"/>
    <w:pPr>
      <w:tabs>
        <w:tab w:val="center" w:pos="4522"/>
        <w:tab w:val="right" w:pos="9029"/>
        <w:tab w:val="right" w:pos="9214"/>
      </w:tabs>
    </w:pPr>
    <w:rPr>
      <w:rFonts w:ascii="Arial (W1)" w:hAnsi="Arial (W1)"/>
      <w:sz w:val="20"/>
      <w:szCs w:val="22"/>
    </w:rPr>
  </w:style>
  <w:style w:type="character" w:customStyle="1" w:styleId="HeaderChar">
    <w:name w:val="Header Char"/>
    <w:basedOn w:val="DefaultParagraphFont"/>
    <w:link w:val="Header"/>
    <w:uiPriority w:val="99"/>
    <w:rsid w:val="00676435"/>
    <w:rPr>
      <w:rFonts w:ascii="Arial (W1)" w:eastAsia="Times New Roman" w:hAnsi="Arial (W1)" w:cs="Times New Roman"/>
      <w:sz w:val="20"/>
    </w:rPr>
  </w:style>
  <w:style w:type="paragraph" w:styleId="NormalWeb">
    <w:name w:val="Normal (Web)"/>
    <w:basedOn w:val="Normal"/>
    <w:uiPriority w:val="99"/>
    <w:semiHidden/>
    <w:unhideWhenUsed/>
    <w:rsid w:val="00750D05"/>
    <w:pPr>
      <w:spacing w:before="100" w:beforeAutospacing="1" w:after="100" w:afterAutospacing="1"/>
    </w:pPr>
    <w:rPr>
      <w:rFonts w:eastAsiaTheme="minorEastAsia"/>
      <w:szCs w:val="24"/>
      <w:lang w:eastAsia="en-GB"/>
    </w:rPr>
  </w:style>
  <w:style w:type="paragraph" w:styleId="BalloonText">
    <w:name w:val="Balloon Text"/>
    <w:basedOn w:val="Normal"/>
    <w:link w:val="BalloonTextChar"/>
    <w:uiPriority w:val="99"/>
    <w:semiHidden/>
    <w:unhideWhenUsed/>
    <w:rsid w:val="00854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6E9"/>
    <w:rPr>
      <w:rFonts w:ascii="Segoe UI" w:eastAsia="Times New Roman" w:hAnsi="Segoe UI" w:cs="Segoe UI"/>
      <w:sz w:val="18"/>
      <w:szCs w:val="18"/>
    </w:rPr>
  </w:style>
  <w:style w:type="paragraph" w:styleId="ListParagraph">
    <w:name w:val="List Paragraph"/>
    <w:basedOn w:val="Normal"/>
    <w:uiPriority w:val="34"/>
    <w:qFormat/>
    <w:rsid w:val="008546E9"/>
    <w:pPr>
      <w:ind w:left="720"/>
      <w:contextualSpacing/>
    </w:pPr>
  </w:style>
  <w:style w:type="character" w:styleId="Hyperlink">
    <w:name w:val="Hyperlink"/>
    <w:basedOn w:val="DefaultParagraphFont"/>
    <w:uiPriority w:val="99"/>
    <w:unhideWhenUsed/>
    <w:rsid w:val="00C72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stress/stand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D0BF-19B6-46BA-B3E3-4BE5A066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2CF1227A</Template>
  <TotalTime>0</TotalTime>
  <Pages>8</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ytw013</dc:creator>
  <cp:keywords/>
  <dc:description/>
  <cp:lastModifiedBy>Mark Ariyanayagam</cp:lastModifiedBy>
  <cp:revision>2</cp:revision>
  <cp:lastPrinted>2015-04-17T12:19:00Z</cp:lastPrinted>
  <dcterms:created xsi:type="dcterms:W3CDTF">2015-04-20T15:39:00Z</dcterms:created>
  <dcterms:modified xsi:type="dcterms:W3CDTF">2015-04-20T15:39:00Z</dcterms:modified>
</cp:coreProperties>
</file>