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1843"/>
        <w:gridCol w:w="567"/>
        <w:gridCol w:w="1173"/>
      </w:tblGrid>
      <w:tr w:rsidR="00FD4420" w:rsidRPr="003E159C" w:rsidTr="002B35A9">
        <w:trPr>
          <w:trHeight w:val="320"/>
        </w:trPr>
        <w:tc>
          <w:tcPr>
            <w:tcW w:w="4815" w:type="dxa"/>
            <w:gridSpan w:val="2"/>
            <w:shd w:val="clear" w:color="auto" w:fill="auto"/>
            <w:noWrap/>
            <w:vAlign w:val="center"/>
            <w:hideMark/>
          </w:tcPr>
          <w:p w:rsidR="00FD4420" w:rsidRPr="00FD4420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FD4420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/>
              </w:rPr>
              <w:t xml:space="preserve">Key Travel booking fees </w:t>
            </w:r>
            <w:r w:rsidRPr="00FD4420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/>
              </w:rPr>
              <w:t>June 2019</w:t>
            </w: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 </w:t>
            </w:r>
          </w:p>
          <w:p w:rsidR="00FD4420" w:rsidRPr="003E159C" w:rsidRDefault="00FD4420" w:rsidP="00FD442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b/>
                <w:bCs/>
                <w:sz w:val="20"/>
                <w:lang w:eastAsia="en-GB"/>
              </w:rPr>
              <w:t xml:space="preserve">Key Travel </w:t>
            </w:r>
          </w:p>
          <w:p w:rsidR="00FD4420" w:rsidRPr="00FD4420" w:rsidRDefault="00FD4420" w:rsidP="00FD4420">
            <w:pPr>
              <w:jc w:val="center"/>
              <w:rPr>
                <w:rFonts w:asciiTheme="minorHAnsi" w:hAnsiTheme="minorHAnsi"/>
                <w:b/>
                <w:bCs/>
                <w:color w:val="0070C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b/>
                <w:bCs/>
                <w:sz w:val="20"/>
                <w:lang w:eastAsia="en-GB"/>
              </w:rPr>
              <w:t>New Contracted Rates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center"/>
              <w:rPr>
                <w:rFonts w:asciiTheme="minorHAnsi" w:hAnsiTheme="minorHAnsi"/>
                <w:bCs/>
                <w:color w:val="0070C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FD4420" w:rsidRPr="00FD4420" w:rsidRDefault="00FD4420" w:rsidP="00FD4420">
            <w:pPr>
              <w:jc w:val="center"/>
              <w:rPr>
                <w:rFonts w:asciiTheme="minorHAnsi" w:hAnsiTheme="minorHAnsi"/>
                <w:bCs/>
                <w:color w:val="0070C0"/>
                <w:sz w:val="16"/>
                <w:szCs w:val="16"/>
                <w:lang w:eastAsia="en-GB"/>
              </w:rPr>
            </w:pPr>
            <w:r w:rsidRPr="00FD4420">
              <w:rPr>
                <w:rFonts w:asciiTheme="minorHAnsi" w:hAnsiTheme="minorHAnsi"/>
                <w:bCs/>
                <w:color w:val="0070C0"/>
                <w:sz w:val="16"/>
                <w:szCs w:val="16"/>
                <w:lang w:eastAsia="en-GB"/>
              </w:rPr>
              <w:t>Key Travel</w:t>
            </w:r>
          </w:p>
          <w:p w:rsidR="00FD4420" w:rsidRPr="003E159C" w:rsidRDefault="00FD4420" w:rsidP="00FD4420">
            <w:pPr>
              <w:jc w:val="center"/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FD4420">
              <w:rPr>
                <w:rFonts w:asciiTheme="minorHAnsi" w:hAnsiTheme="minorHAnsi"/>
                <w:bCs/>
                <w:color w:val="0070C0"/>
                <w:sz w:val="16"/>
                <w:szCs w:val="16"/>
                <w:lang w:eastAsia="en-GB"/>
              </w:rPr>
              <w:t>Old</w:t>
            </w:r>
            <w:r w:rsidRPr="00FD4420">
              <w:rPr>
                <w:rFonts w:asciiTheme="minorHAnsi" w:hAnsiTheme="minorHAnsi"/>
                <w:bCs/>
                <w:color w:val="0070C0"/>
                <w:sz w:val="16"/>
                <w:szCs w:val="16"/>
                <w:lang w:eastAsia="en-GB"/>
              </w:rPr>
              <w:t xml:space="preserve"> Rates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FFFFFF"/>
                <w:sz w:val="16"/>
                <w:szCs w:val="16"/>
                <w:lang w:eastAsia="en-GB"/>
              </w:rPr>
              <w:t>Transaction Type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center"/>
              <w:rPr>
                <w:rFonts w:asciiTheme="minorHAnsi" w:hAnsiTheme="minorHAnsi"/>
                <w:b/>
                <w:bCs/>
                <w:color w:val="0070C0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center"/>
              <w:rPr>
                <w:rFonts w:asciiTheme="minorHAnsi" w:hAnsiTheme="minorHAnsi"/>
                <w:b/>
                <w:bCs/>
                <w:color w:val="0070C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FD4420" w:rsidRPr="003E159C" w:rsidRDefault="00FD4420" w:rsidP="00FD4420">
            <w:pPr>
              <w:jc w:val="center"/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eastAsia="en-GB"/>
              </w:rPr>
              <w:t> 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000000" w:fill="F2F2F2"/>
            <w:noWrap/>
            <w:vAlign w:val="center"/>
            <w:hideMark/>
          </w:tcPr>
          <w:p w:rsidR="00FD4420" w:rsidRPr="00FD4420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FD4420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AIR</w:t>
            </w:r>
          </w:p>
        </w:tc>
        <w:tc>
          <w:tcPr>
            <w:tcW w:w="2410" w:type="dxa"/>
            <w:shd w:val="clear" w:color="000000" w:fill="F2F2F2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4420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On Line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000000" w:fill="F2F2F2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Low Cost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b/>
                <w:color w:val="000000"/>
                <w:sz w:val="20"/>
                <w:lang w:eastAsia="en-GB"/>
              </w:rPr>
              <w:t>£3.00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£9.00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Domestic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b/>
                <w:color w:val="000000"/>
                <w:sz w:val="20"/>
                <w:lang w:eastAsia="en-GB"/>
              </w:rPr>
              <w:t>£3.00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£9.00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European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b/>
                <w:color w:val="000000"/>
                <w:sz w:val="20"/>
                <w:lang w:eastAsia="en-GB"/>
              </w:rPr>
              <w:t>£3.00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£9.00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Long Haul Point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b/>
                <w:color w:val="000000"/>
                <w:sz w:val="20"/>
                <w:lang w:eastAsia="en-GB"/>
              </w:rPr>
              <w:t>£3.00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£9.00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Long Haul Multi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b/>
                <w:color w:val="000000"/>
                <w:sz w:val="20"/>
                <w:lang w:eastAsia="en-GB"/>
              </w:rPr>
              <w:t>£3.00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£9.00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000000" w:fill="F2F2F2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2F2F2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Off Line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000000" w:fill="F2F2F2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Low Cost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£7.00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£15.00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Domestic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£7.00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£15.00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European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£7.00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£20.00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Long Haul Point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£7.00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£25.00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Long Haul Multi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£7.00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£25.00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Route Deal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£37.00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£35.00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FFFFFF"/>
                <w:sz w:val="16"/>
                <w:szCs w:val="16"/>
                <w:lang w:eastAsia="en-GB"/>
              </w:rPr>
              <w:t>Transaction Type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000000" w:fill="F2F2F2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4420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Rail</w:t>
            </w:r>
          </w:p>
        </w:tc>
        <w:tc>
          <w:tcPr>
            <w:tcW w:w="2410" w:type="dxa"/>
            <w:shd w:val="clear" w:color="000000" w:fill="F2F2F2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4420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On Line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000000" w:fill="F2F2F2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Domestic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b/>
                <w:color w:val="000000"/>
                <w:sz w:val="20"/>
                <w:lang w:eastAsia="en-GB"/>
              </w:rPr>
              <w:t>£1.00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£4.50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International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lang w:eastAsia="en-GB"/>
              </w:rPr>
              <w:t>N/A</w:t>
            </w:r>
            <w:bookmarkStart w:id="0" w:name="_GoBack"/>
            <w:bookmarkEnd w:id="0"/>
            <w:r w:rsidRPr="00FD4420">
              <w:rPr>
                <w:rFonts w:asciiTheme="minorHAnsi" w:hAnsiTheme="minorHAnsi"/>
                <w:b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N/A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Eurostar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b/>
                <w:color w:val="000000"/>
                <w:sz w:val="20"/>
                <w:lang w:eastAsia="en-GB"/>
              </w:rPr>
              <w:t>£1.00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£10.00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000000" w:fill="F2F2F2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2F2F2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Off Line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000000" w:fill="F2F2F2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Domestic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£5.00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£9.00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International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£5.00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£17.50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Eurostar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£5.00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£15.00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FFFFFF"/>
                <w:sz w:val="16"/>
                <w:szCs w:val="16"/>
                <w:lang w:eastAsia="en-GB"/>
              </w:rPr>
              <w:t>Transaction Type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000000" w:fill="F2F2F2"/>
            <w:noWrap/>
            <w:vAlign w:val="center"/>
            <w:hideMark/>
          </w:tcPr>
          <w:p w:rsidR="00FD4420" w:rsidRPr="00FD4420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FD4420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Domestic Hotel*</w:t>
            </w:r>
          </w:p>
        </w:tc>
        <w:tc>
          <w:tcPr>
            <w:tcW w:w="2410" w:type="dxa"/>
            <w:shd w:val="clear" w:color="000000" w:fill="F2F2F2"/>
            <w:noWrap/>
            <w:vAlign w:val="center"/>
            <w:hideMark/>
          </w:tcPr>
          <w:p w:rsidR="00FD4420" w:rsidRPr="00FD4420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FD4420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On Line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000000" w:fill="F2F2F2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PoD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Pre-Paid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Bill Back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£5.00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£15.00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000000" w:fill="F2F2F2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2F2F2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Off Line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000000" w:fill="F2F2F2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PoD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£10.00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Pre-Paid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Bill Back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£8.00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£15.00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000000" w:fill="F2F2F2"/>
            <w:noWrap/>
            <w:vAlign w:val="center"/>
            <w:hideMark/>
          </w:tcPr>
          <w:p w:rsidR="00FD4420" w:rsidRPr="00FD4420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FD4420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International Hotel*</w:t>
            </w:r>
          </w:p>
        </w:tc>
        <w:tc>
          <w:tcPr>
            <w:tcW w:w="2410" w:type="dxa"/>
            <w:shd w:val="clear" w:color="000000" w:fill="F2F2F2"/>
            <w:noWrap/>
            <w:vAlign w:val="center"/>
            <w:hideMark/>
          </w:tcPr>
          <w:p w:rsidR="00FD4420" w:rsidRPr="00FD4420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FD4420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On Line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000000" w:fill="F2F2F2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PoD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Pre-Paid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Bill Back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£5.00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£15.00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000000" w:fill="F2F2F2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2F2F2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Off Line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000000" w:fill="F2F2F2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PoD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£10.00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Pre-Paid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sz w:val="16"/>
                <w:szCs w:val="16"/>
                <w:lang w:eastAsia="en-GB"/>
              </w:rPr>
              <w:t>Bill Back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£8.00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£15.00</w:t>
            </w:r>
          </w:p>
        </w:tc>
      </w:tr>
      <w:tr w:rsidR="00FD4420" w:rsidRPr="003E159C" w:rsidTr="00FD4420">
        <w:trPr>
          <w:trHeight w:val="15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jc w:val="center"/>
              <w:rPr>
                <w:rFonts w:asciiTheme="minorHAnsi" w:hAnsiTheme="minorHAnsi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D4420" w:rsidRPr="003E159C" w:rsidTr="00FD4420">
        <w:trPr>
          <w:trHeight w:val="159"/>
        </w:trPr>
        <w:tc>
          <w:tcPr>
            <w:tcW w:w="4815" w:type="dxa"/>
            <w:gridSpan w:val="2"/>
            <w:shd w:val="clear" w:color="000000" w:fill="F2F2F2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en-GB"/>
              </w:rPr>
            </w:pPr>
            <w:r w:rsidRPr="00FD4420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Additional Services (Offline Only)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000000" w:fill="F2F2F2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D4420" w:rsidRPr="003E159C" w:rsidTr="00FD4420">
        <w:trPr>
          <w:trHeight w:val="437"/>
        </w:trPr>
        <w:tc>
          <w:tcPr>
            <w:tcW w:w="4815" w:type="dxa"/>
            <w:gridSpan w:val="2"/>
            <w:shd w:val="clear" w:color="auto" w:fill="auto"/>
            <w:noWrap/>
            <w:vAlign w:val="center"/>
            <w:hideMark/>
          </w:tcPr>
          <w:p w:rsidR="00FD4420" w:rsidRPr="003E159C" w:rsidRDefault="00FD4420" w:rsidP="00FD4420">
            <w:pPr>
              <w:rPr>
                <w:rFonts w:asciiTheme="minorHAnsi" w:hAnsiTheme="minorHAnsi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sz w:val="16"/>
                <w:szCs w:val="16"/>
                <w:lang w:eastAsia="en-GB"/>
              </w:rPr>
              <w:t>Standard Amendment/Cancellation Charge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£25.00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£10.00</w:t>
            </w:r>
          </w:p>
        </w:tc>
      </w:tr>
      <w:tr w:rsidR="00FD4420" w:rsidRPr="003E159C" w:rsidTr="00FD4420">
        <w:trPr>
          <w:trHeight w:val="159"/>
        </w:trPr>
        <w:tc>
          <w:tcPr>
            <w:tcW w:w="4815" w:type="dxa"/>
            <w:gridSpan w:val="2"/>
            <w:shd w:val="clear" w:color="auto" w:fill="auto"/>
            <w:noWrap/>
            <w:vAlign w:val="center"/>
            <w:hideMark/>
          </w:tcPr>
          <w:p w:rsidR="00FD4420" w:rsidRPr="00FD4420" w:rsidRDefault="00FD4420" w:rsidP="00FD4420">
            <w:pPr>
              <w:rPr>
                <w:rFonts w:asciiTheme="minorHAnsi" w:hAnsiTheme="minorHAnsi"/>
                <w:sz w:val="16"/>
                <w:szCs w:val="16"/>
                <w:lang w:eastAsia="en-GB"/>
              </w:rPr>
            </w:pPr>
            <w:r w:rsidRPr="00FD4420">
              <w:rPr>
                <w:rFonts w:asciiTheme="minorHAnsi" w:hAnsiTheme="minorHAnsi"/>
                <w:sz w:val="16"/>
                <w:szCs w:val="16"/>
                <w:lang w:eastAsia="en-GB"/>
              </w:rPr>
              <w:t>UK Ferry Services Booking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£15.00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£10.00</w:t>
            </w:r>
          </w:p>
        </w:tc>
      </w:tr>
      <w:tr w:rsidR="00FD4420" w:rsidRPr="003E159C" w:rsidTr="00FD4420">
        <w:trPr>
          <w:trHeight w:val="320"/>
        </w:trPr>
        <w:tc>
          <w:tcPr>
            <w:tcW w:w="4815" w:type="dxa"/>
            <w:gridSpan w:val="2"/>
            <w:shd w:val="clear" w:color="auto" w:fill="auto"/>
            <w:noWrap/>
            <w:vAlign w:val="center"/>
            <w:hideMark/>
          </w:tcPr>
          <w:p w:rsidR="00FD4420" w:rsidRPr="00FD4420" w:rsidRDefault="00FD4420" w:rsidP="00FD4420">
            <w:pPr>
              <w:rPr>
                <w:rFonts w:asciiTheme="minorHAnsi" w:hAnsiTheme="minorHAnsi"/>
                <w:sz w:val="16"/>
                <w:szCs w:val="16"/>
                <w:lang w:eastAsia="en-GB"/>
              </w:rPr>
            </w:pPr>
            <w:r w:rsidRPr="00FD4420">
              <w:rPr>
                <w:rFonts w:asciiTheme="minorHAnsi" w:hAnsiTheme="minorHAnsi"/>
                <w:sz w:val="16"/>
                <w:szCs w:val="16"/>
                <w:lang w:eastAsia="en-GB"/>
              </w:rPr>
              <w:t>International/Domestic Vehicle Hire Booking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£15.00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£10.00</w:t>
            </w:r>
          </w:p>
        </w:tc>
      </w:tr>
      <w:tr w:rsidR="00FD4420" w:rsidRPr="003E159C" w:rsidTr="00FD4420">
        <w:trPr>
          <w:trHeight w:val="159"/>
        </w:trPr>
        <w:tc>
          <w:tcPr>
            <w:tcW w:w="4815" w:type="dxa"/>
            <w:gridSpan w:val="2"/>
            <w:shd w:val="clear" w:color="auto" w:fill="auto"/>
            <w:noWrap/>
            <w:vAlign w:val="center"/>
            <w:hideMark/>
          </w:tcPr>
          <w:p w:rsidR="00FD4420" w:rsidRPr="00FD4420" w:rsidRDefault="00FD4420" w:rsidP="00FD4420">
            <w:pPr>
              <w:rPr>
                <w:rFonts w:asciiTheme="minorHAnsi" w:hAnsiTheme="minorHAnsi"/>
                <w:sz w:val="16"/>
                <w:szCs w:val="16"/>
                <w:lang w:eastAsia="en-GB"/>
              </w:rPr>
            </w:pPr>
            <w:r w:rsidRPr="00FD4420">
              <w:rPr>
                <w:rFonts w:asciiTheme="minorHAnsi" w:hAnsiTheme="minorHAnsi"/>
                <w:sz w:val="16"/>
                <w:szCs w:val="16"/>
                <w:lang w:eastAsia="en-GB"/>
              </w:rPr>
              <w:t>Visa &amp; Passport Service Handling Fee</w:t>
            </w:r>
            <w:r>
              <w:rPr>
                <w:rFonts w:asciiTheme="minorHAnsi" w:hAnsiTheme="minorHAnsi"/>
                <w:sz w:val="16"/>
                <w:szCs w:val="16"/>
                <w:lang w:eastAsia="en-GB"/>
              </w:rPr>
              <w:t xml:space="preserve"> and courier charge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£27.00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£40.00</w:t>
            </w:r>
          </w:p>
        </w:tc>
      </w:tr>
      <w:tr w:rsidR="00FD4420" w:rsidRPr="003E159C" w:rsidTr="00FD4420">
        <w:trPr>
          <w:trHeight w:val="159"/>
        </w:trPr>
        <w:tc>
          <w:tcPr>
            <w:tcW w:w="4815" w:type="dxa"/>
            <w:gridSpan w:val="2"/>
            <w:shd w:val="clear" w:color="auto" w:fill="auto"/>
            <w:noWrap/>
            <w:vAlign w:val="center"/>
            <w:hideMark/>
          </w:tcPr>
          <w:p w:rsidR="00FD4420" w:rsidRPr="00FD4420" w:rsidRDefault="00FD4420" w:rsidP="00FD4420">
            <w:pPr>
              <w:rPr>
                <w:rFonts w:asciiTheme="minorHAnsi" w:hAnsiTheme="minorHAnsi"/>
                <w:sz w:val="16"/>
                <w:szCs w:val="16"/>
                <w:lang w:eastAsia="en-GB"/>
              </w:rPr>
            </w:pPr>
            <w:r w:rsidRPr="00FD4420">
              <w:rPr>
                <w:rFonts w:asciiTheme="minorHAnsi" w:hAnsiTheme="minorHAnsi"/>
                <w:sz w:val="16"/>
                <w:szCs w:val="16"/>
                <w:lang w:eastAsia="en-GB"/>
              </w:rPr>
              <w:t>Airport Meet &amp; Greet Service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£15.00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£10.00</w:t>
            </w:r>
          </w:p>
        </w:tc>
      </w:tr>
      <w:tr w:rsidR="00FD4420" w:rsidRPr="003E159C" w:rsidTr="00FD4420">
        <w:trPr>
          <w:trHeight w:val="159"/>
        </w:trPr>
        <w:tc>
          <w:tcPr>
            <w:tcW w:w="4815" w:type="dxa"/>
            <w:gridSpan w:val="2"/>
            <w:shd w:val="clear" w:color="auto" w:fill="auto"/>
            <w:noWrap/>
            <w:vAlign w:val="center"/>
            <w:hideMark/>
          </w:tcPr>
          <w:p w:rsidR="00FD4420" w:rsidRPr="00FD4420" w:rsidRDefault="00FD4420" w:rsidP="00FD4420">
            <w:pPr>
              <w:rPr>
                <w:rFonts w:asciiTheme="minorHAnsi" w:hAnsiTheme="minorHAnsi"/>
                <w:sz w:val="16"/>
                <w:szCs w:val="16"/>
                <w:lang w:eastAsia="en-GB"/>
              </w:rPr>
            </w:pPr>
            <w:r w:rsidRPr="00FD4420">
              <w:rPr>
                <w:rFonts w:asciiTheme="minorHAnsi" w:hAnsiTheme="minorHAnsi"/>
                <w:sz w:val="16"/>
                <w:szCs w:val="16"/>
                <w:lang w:eastAsia="en-GB"/>
              </w:rPr>
              <w:t xml:space="preserve">Coach Service booking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£15.00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£10.00</w:t>
            </w:r>
          </w:p>
        </w:tc>
      </w:tr>
      <w:tr w:rsidR="00FD4420" w:rsidRPr="003E159C" w:rsidTr="00FD4420">
        <w:trPr>
          <w:trHeight w:val="159"/>
        </w:trPr>
        <w:tc>
          <w:tcPr>
            <w:tcW w:w="4815" w:type="dxa"/>
            <w:gridSpan w:val="2"/>
            <w:shd w:val="clear" w:color="auto" w:fill="auto"/>
            <w:noWrap/>
            <w:vAlign w:val="center"/>
            <w:hideMark/>
          </w:tcPr>
          <w:p w:rsidR="00FD4420" w:rsidRPr="00FD4420" w:rsidRDefault="00FD4420" w:rsidP="00FD4420">
            <w:pPr>
              <w:rPr>
                <w:rFonts w:asciiTheme="minorHAnsi" w:hAnsiTheme="minorHAnsi"/>
                <w:sz w:val="16"/>
                <w:szCs w:val="16"/>
                <w:lang w:eastAsia="en-GB"/>
              </w:rPr>
            </w:pPr>
            <w:r w:rsidRPr="00FD4420">
              <w:rPr>
                <w:rFonts w:asciiTheme="minorHAnsi" w:hAnsiTheme="minorHAnsi"/>
                <w:sz w:val="16"/>
                <w:szCs w:val="16"/>
                <w:lang w:eastAsia="en-GB"/>
              </w:rPr>
              <w:t>Taxi Service booking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£15.00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£10.00</w:t>
            </w:r>
          </w:p>
        </w:tc>
      </w:tr>
      <w:tr w:rsidR="00FD4420" w:rsidRPr="003E159C" w:rsidTr="00FD4420">
        <w:trPr>
          <w:trHeight w:val="159"/>
        </w:trPr>
        <w:tc>
          <w:tcPr>
            <w:tcW w:w="4815" w:type="dxa"/>
            <w:gridSpan w:val="2"/>
            <w:shd w:val="clear" w:color="auto" w:fill="auto"/>
            <w:noWrap/>
            <w:vAlign w:val="center"/>
            <w:hideMark/>
          </w:tcPr>
          <w:p w:rsidR="00FD4420" w:rsidRPr="00FD4420" w:rsidRDefault="00FD4420" w:rsidP="00FD4420">
            <w:pPr>
              <w:rPr>
                <w:rFonts w:asciiTheme="minorHAnsi" w:hAnsiTheme="minorHAnsi"/>
                <w:sz w:val="16"/>
                <w:szCs w:val="16"/>
                <w:lang w:eastAsia="en-GB"/>
              </w:rPr>
            </w:pPr>
            <w:r w:rsidRPr="00FD4420">
              <w:rPr>
                <w:rFonts w:asciiTheme="minorHAnsi" w:hAnsiTheme="minorHAnsi"/>
                <w:sz w:val="16"/>
                <w:szCs w:val="16"/>
                <w:lang w:eastAsia="en-GB"/>
              </w:rPr>
              <w:t>Payment by Credit Card - Airline Bookings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2%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2%</w:t>
            </w:r>
          </w:p>
        </w:tc>
      </w:tr>
      <w:tr w:rsidR="00FD4420" w:rsidRPr="003E159C" w:rsidTr="00FD4420">
        <w:trPr>
          <w:trHeight w:val="159"/>
        </w:trPr>
        <w:tc>
          <w:tcPr>
            <w:tcW w:w="4815" w:type="dxa"/>
            <w:gridSpan w:val="2"/>
            <w:shd w:val="clear" w:color="auto" w:fill="auto"/>
            <w:noWrap/>
            <w:vAlign w:val="center"/>
            <w:hideMark/>
          </w:tcPr>
          <w:p w:rsidR="00FD4420" w:rsidRPr="00FD4420" w:rsidRDefault="00FD4420" w:rsidP="00FD4420">
            <w:pPr>
              <w:rPr>
                <w:rFonts w:asciiTheme="minorHAnsi" w:hAnsiTheme="minorHAnsi"/>
                <w:sz w:val="16"/>
                <w:szCs w:val="16"/>
                <w:lang w:eastAsia="en-GB"/>
              </w:rPr>
            </w:pPr>
            <w:r w:rsidRPr="00FD4420">
              <w:rPr>
                <w:rFonts w:asciiTheme="minorHAnsi" w:hAnsiTheme="minorHAnsi"/>
                <w:sz w:val="16"/>
                <w:szCs w:val="16"/>
                <w:lang w:eastAsia="en-GB"/>
              </w:rPr>
              <w:t>Payment by Credit Card - Rail Bookings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2%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2%</w:t>
            </w:r>
          </w:p>
        </w:tc>
      </w:tr>
      <w:tr w:rsidR="00FD4420" w:rsidRPr="003E159C" w:rsidTr="00FD4420">
        <w:trPr>
          <w:trHeight w:val="159"/>
        </w:trPr>
        <w:tc>
          <w:tcPr>
            <w:tcW w:w="4815" w:type="dxa"/>
            <w:gridSpan w:val="2"/>
            <w:shd w:val="clear" w:color="auto" w:fill="auto"/>
            <w:noWrap/>
            <w:vAlign w:val="center"/>
            <w:hideMark/>
          </w:tcPr>
          <w:p w:rsidR="00FD4420" w:rsidRPr="00FD4420" w:rsidRDefault="00FD4420" w:rsidP="00FD4420">
            <w:pPr>
              <w:rPr>
                <w:rFonts w:asciiTheme="minorHAnsi" w:hAnsiTheme="minorHAnsi"/>
                <w:sz w:val="16"/>
                <w:szCs w:val="16"/>
                <w:lang w:eastAsia="en-GB"/>
              </w:rPr>
            </w:pPr>
            <w:r w:rsidRPr="00FD4420">
              <w:rPr>
                <w:rFonts w:asciiTheme="minorHAnsi" w:hAnsiTheme="minorHAnsi"/>
                <w:sz w:val="16"/>
                <w:szCs w:val="16"/>
                <w:lang w:eastAsia="en-GB"/>
              </w:rPr>
              <w:t>Payment by Credit Card - Hotel Bookings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  <w:r w:rsidRPr="00FD4420">
              <w:rPr>
                <w:rFonts w:asciiTheme="minorHAnsi" w:hAnsiTheme="minorHAnsi"/>
                <w:color w:val="000000"/>
                <w:sz w:val="20"/>
                <w:lang w:eastAsia="en-GB"/>
              </w:rPr>
              <w:t>2%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4420" w:rsidRPr="00FD4420" w:rsidRDefault="00FD4420" w:rsidP="00FD4420">
            <w:pPr>
              <w:jc w:val="right"/>
              <w:rPr>
                <w:rFonts w:asciiTheme="minorHAnsi" w:hAnsi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FD4420" w:rsidRPr="003E159C" w:rsidRDefault="00FD4420" w:rsidP="00FD4420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3E159C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>2%</w:t>
            </w:r>
          </w:p>
        </w:tc>
      </w:tr>
    </w:tbl>
    <w:p w:rsidR="00FA592E" w:rsidRDefault="00FA592E"/>
    <w:sectPr w:rsidR="00FA592E" w:rsidSect="00FD4420">
      <w:pgSz w:w="11906" w:h="16838"/>
      <w:pgMar w:top="238" w:right="1440" w:bottom="23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20"/>
    <w:rsid w:val="00FA592E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2779"/>
  <w15:chartTrackingRefBased/>
  <w15:docId w15:val="{1C57DE32-F161-40BE-AA81-C1CF0F2D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2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Trounson</dc:creator>
  <cp:keywords/>
  <dc:description/>
  <cp:lastModifiedBy>Janice Trounson</cp:lastModifiedBy>
  <cp:revision>1</cp:revision>
  <dcterms:created xsi:type="dcterms:W3CDTF">2019-06-14T10:04:00Z</dcterms:created>
  <dcterms:modified xsi:type="dcterms:W3CDTF">2019-06-14T10:20:00Z</dcterms:modified>
</cp:coreProperties>
</file>