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18" w:space="0" w:color="002F87"/>
          <w:left w:val="single" w:sz="18" w:space="0" w:color="002F87"/>
          <w:bottom w:val="single" w:sz="18" w:space="0" w:color="002F87"/>
          <w:right w:val="single" w:sz="18" w:space="0" w:color="002F87"/>
          <w:insideH w:val="single" w:sz="4" w:space="0" w:color="002F87"/>
          <w:insideV w:val="single" w:sz="8" w:space="0" w:color="4C87B9"/>
        </w:tblBorders>
        <w:tblCellMar>
          <w:top w:w="57" w:type="dxa"/>
          <w:left w:w="57" w:type="dxa"/>
          <w:bottom w:w="57" w:type="dxa"/>
          <w:right w:w="57" w:type="dxa"/>
        </w:tblCellMar>
        <w:tblLook w:val="0000" w:firstRow="0" w:lastRow="0" w:firstColumn="0" w:lastColumn="0" w:noHBand="0" w:noVBand="0"/>
      </w:tblPr>
      <w:tblGrid>
        <w:gridCol w:w="2237"/>
        <w:gridCol w:w="2881"/>
        <w:gridCol w:w="4475"/>
      </w:tblGrid>
      <w:tr w:rsidR="0084046F" w:rsidRPr="00EE4B8E" w14:paraId="7EA1D6A9" w14:textId="77777777" w:rsidTr="00FB5B98">
        <w:trPr>
          <w:cantSplit/>
          <w:tblHeader/>
        </w:trPr>
        <w:tc>
          <w:tcPr>
            <w:tcW w:w="5000" w:type="pct"/>
            <w:gridSpan w:val="3"/>
            <w:tcBorders>
              <w:top w:val="single" w:sz="18" w:space="0" w:color="002F87"/>
              <w:bottom w:val="single" w:sz="4" w:space="0" w:color="002F87"/>
            </w:tcBorders>
            <w:shd w:val="clear" w:color="auto" w:fill="002F87"/>
          </w:tcPr>
          <w:p w14:paraId="009F6993" w14:textId="77777777" w:rsidR="0084046F" w:rsidRPr="00EE4B8E" w:rsidRDefault="00EE4B8E" w:rsidP="00FB5B98">
            <w:pPr>
              <w:numPr>
                <w:ilvl w:val="0"/>
                <w:numId w:val="17"/>
              </w:numPr>
              <w:jc w:val="both"/>
              <w:rPr>
                <w:rFonts w:ascii="Arial" w:hAnsi="Arial" w:cs="Arial"/>
                <w:b/>
                <w:szCs w:val="20"/>
              </w:rPr>
            </w:pPr>
            <w:r>
              <w:rPr>
                <w:rFonts w:ascii="Arial" w:hAnsi="Arial" w:cs="Arial"/>
                <w:b/>
                <w:szCs w:val="20"/>
              </w:rPr>
              <w:t>Job Details</w:t>
            </w:r>
          </w:p>
        </w:tc>
      </w:tr>
      <w:tr w:rsidR="0084046F" w:rsidRPr="00EE4B8E" w14:paraId="44C46602" w14:textId="77777777" w:rsidTr="00E24707">
        <w:trPr>
          <w:cantSplit/>
        </w:trPr>
        <w:tc>
          <w:tcPr>
            <w:tcW w:w="1121" w:type="pct"/>
            <w:tcBorders>
              <w:top w:val="single" w:sz="4" w:space="0" w:color="002F87"/>
              <w:bottom w:val="single" w:sz="4" w:space="0" w:color="002F87"/>
              <w:right w:val="single" w:sz="4" w:space="0" w:color="002F87"/>
            </w:tcBorders>
          </w:tcPr>
          <w:p w14:paraId="21B4FC52" w14:textId="77777777" w:rsidR="0084046F" w:rsidRPr="00EE4B8E" w:rsidRDefault="0084046F" w:rsidP="00FB5B98">
            <w:pPr>
              <w:rPr>
                <w:rFonts w:ascii="Arial" w:hAnsi="Arial" w:cs="Arial"/>
                <w:b/>
                <w:szCs w:val="20"/>
              </w:rPr>
            </w:pPr>
            <w:r w:rsidRPr="00EE4B8E">
              <w:rPr>
                <w:rFonts w:ascii="Arial" w:hAnsi="Arial" w:cs="Arial"/>
                <w:b/>
                <w:szCs w:val="20"/>
              </w:rPr>
              <w:t>Job Title:</w:t>
            </w:r>
          </w:p>
        </w:tc>
        <w:tc>
          <w:tcPr>
            <w:tcW w:w="3879" w:type="pct"/>
            <w:gridSpan w:val="2"/>
            <w:tcBorders>
              <w:top w:val="single" w:sz="4" w:space="0" w:color="002F87"/>
              <w:left w:val="single" w:sz="4" w:space="0" w:color="002F87"/>
              <w:bottom w:val="single" w:sz="4" w:space="0" w:color="002F87"/>
            </w:tcBorders>
          </w:tcPr>
          <w:p w14:paraId="37409C99" w14:textId="77777777" w:rsidR="0084046F" w:rsidRPr="00FB5B98" w:rsidRDefault="00FB5B98" w:rsidP="00FB5B98">
            <w:pPr>
              <w:rPr>
                <w:rFonts w:ascii="Arial" w:hAnsi="Arial" w:cs="Arial"/>
                <w:sz w:val="24"/>
              </w:rPr>
            </w:pPr>
            <w:r w:rsidRPr="00FB5B98">
              <w:rPr>
                <w:rFonts w:ascii="Arial" w:hAnsi="Arial" w:cs="Arial"/>
                <w:sz w:val="24"/>
              </w:rPr>
              <w:t>Demonstrator</w:t>
            </w:r>
          </w:p>
        </w:tc>
      </w:tr>
      <w:tr w:rsidR="0084046F" w:rsidRPr="00EE4B8E" w14:paraId="0BD7C86B" w14:textId="77777777" w:rsidTr="00FB5B98">
        <w:trPr>
          <w:cantSplit/>
        </w:trPr>
        <w:tc>
          <w:tcPr>
            <w:tcW w:w="1121" w:type="pct"/>
            <w:tcBorders>
              <w:top w:val="single" w:sz="4" w:space="0" w:color="002F87"/>
              <w:bottom w:val="single" w:sz="4" w:space="0" w:color="002F87"/>
              <w:right w:val="single" w:sz="8" w:space="0" w:color="002F87"/>
            </w:tcBorders>
          </w:tcPr>
          <w:p w14:paraId="3D8A3F0E" w14:textId="77777777" w:rsidR="0084046F" w:rsidRPr="00EE4B8E" w:rsidRDefault="00FB5B98" w:rsidP="0084046F">
            <w:pPr>
              <w:rPr>
                <w:rFonts w:ascii="Arial" w:hAnsi="Arial" w:cs="Arial"/>
                <w:b/>
                <w:szCs w:val="20"/>
              </w:rPr>
            </w:pPr>
            <w:r>
              <w:rPr>
                <w:rFonts w:ascii="Arial" w:hAnsi="Arial" w:cs="Arial"/>
                <w:b/>
                <w:szCs w:val="20"/>
              </w:rPr>
              <w:t>School/</w:t>
            </w:r>
            <w:r w:rsidR="002106E2">
              <w:rPr>
                <w:rFonts w:ascii="Arial" w:hAnsi="Arial" w:cs="Arial"/>
                <w:b/>
                <w:szCs w:val="20"/>
              </w:rPr>
              <w:t>Dept.</w:t>
            </w:r>
            <w:r>
              <w:rPr>
                <w:rFonts w:ascii="Arial" w:hAnsi="Arial" w:cs="Arial"/>
                <w:b/>
                <w:szCs w:val="20"/>
              </w:rPr>
              <w:t>/Institute</w:t>
            </w:r>
            <w:r w:rsidR="0084046F" w:rsidRPr="00EE4B8E">
              <w:rPr>
                <w:rFonts w:ascii="Arial" w:hAnsi="Arial" w:cs="Arial"/>
                <w:b/>
                <w:szCs w:val="20"/>
              </w:rPr>
              <w:t>:</w:t>
            </w:r>
          </w:p>
        </w:tc>
        <w:tc>
          <w:tcPr>
            <w:tcW w:w="3879" w:type="pct"/>
            <w:gridSpan w:val="2"/>
            <w:tcBorders>
              <w:top w:val="single" w:sz="4" w:space="0" w:color="002F87"/>
              <w:left w:val="single" w:sz="8" w:space="0" w:color="002F87"/>
              <w:bottom w:val="single" w:sz="4" w:space="0" w:color="002F87"/>
            </w:tcBorders>
          </w:tcPr>
          <w:p w14:paraId="7BA1DE3D" w14:textId="77777777" w:rsidR="0084046F" w:rsidRPr="00FB5B98" w:rsidRDefault="0084046F" w:rsidP="0084046F">
            <w:pPr>
              <w:rPr>
                <w:rFonts w:ascii="Arial" w:hAnsi="Arial" w:cs="Arial"/>
                <w:sz w:val="22"/>
                <w:szCs w:val="22"/>
              </w:rPr>
            </w:pPr>
          </w:p>
        </w:tc>
      </w:tr>
      <w:tr w:rsidR="0084046F" w:rsidRPr="00EE4B8E" w14:paraId="66AA1C09" w14:textId="77777777" w:rsidTr="00E24707">
        <w:trPr>
          <w:cantSplit/>
        </w:trPr>
        <w:tc>
          <w:tcPr>
            <w:tcW w:w="1121" w:type="pct"/>
            <w:tcBorders>
              <w:top w:val="single" w:sz="4" w:space="0" w:color="002F87"/>
              <w:bottom w:val="single" w:sz="4" w:space="0" w:color="002F87"/>
              <w:right w:val="single" w:sz="8" w:space="0" w:color="002F87"/>
            </w:tcBorders>
          </w:tcPr>
          <w:p w14:paraId="703066E4" w14:textId="77777777" w:rsidR="0084046F" w:rsidRPr="00EE4B8E" w:rsidRDefault="0084046F" w:rsidP="00FB5B98">
            <w:pPr>
              <w:rPr>
                <w:rFonts w:ascii="Arial" w:hAnsi="Arial" w:cs="Arial"/>
                <w:b/>
                <w:szCs w:val="20"/>
              </w:rPr>
            </w:pPr>
            <w:r w:rsidRPr="00EE4B8E">
              <w:rPr>
                <w:rFonts w:ascii="Arial" w:hAnsi="Arial" w:cs="Arial"/>
                <w:b/>
                <w:szCs w:val="20"/>
              </w:rPr>
              <w:t>Reports to:</w:t>
            </w:r>
          </w:p>
        </w:tc>
        <w:tc>
          <w:tcPr>
            <w:tcW w:w="3879" w:type="pct"/>
            <w:gridSpan w:val="2"/>
            <w:tcBorders>
              <w:top w:val="single" w:sz="4" w:space="0" w:color="002F87"/>
              <w:left w:val="single" w:sz="8" w:space="0" w:color="002F87"/>
              <w:bottom w:val="single" w:sz="4" w:space="0" w:color="002F87"/>
            </w:tcBorders>
          </w:tcPr>
          <w:p w14:paraId="0BE8379C" w14:textId="77777777" w:rsidR="0084046F" w:rsidRPr="00FB5B98" w:rsidRDefault="00FB5B98" w:rsidP="00FB5B98">
            <w:pPr>
              <w:rPr>
                <w:rFonts w:ascii="Arial" w:hAnsi="Arial" w:cs="Arial"/>
                <w:sz w:val="22"/>
                <w:szCs w:val="22"/>
              </w:rPr>
            </w:pPr>
            <w:r w:rsidRPr="00FB5B98">
              <w:rPr>
                <w:rFonts w:ascii="Arial" w:hAnsi="Arial" w:cs="Arial"/>
                <w:sz w:val="22"/>
                <w:szCs w:val="22"/>
              </w:rPr>
              <w:t>Programme / Module Organiser</w:t>
            </w:r>
          </w:p>
        </w:tc>
      </w:tr>
      <w:tr w:rsidR="00E24707" w:rsidRPr="00EE4B8E" w14:paraId="5913AA30" w14:textId="77777777" w:rsidTr="00FB5B98">
        <w:trPr>
          <w:cantSplit/>
        </w:trPr>
        <w:tc>
          <w:tcPr>
            <w:tcW w:w="1121" w:type="pct"/>
            <w:tcBorders>
              <w:top w:val="single" w:sz="4" w:space="0" w:color="002F87"/>
              <w:bottom w:val="single" w:sz="4" w:space="0" w:color="002F87"/>
              <w:right w:val="single" w:sz="8" w:space="0" w:color="002F87"/>
            </w:tcBorders>
          </w:tcPr>
          <w:p w14:paraId="2702603C" w14:textId="77777777" w:rsidR="00E24707" w:rsidRPr="00EE4B8E" w:rsidRDefault="00E24707" w:rsidP="00FB5B98">
            <w:pPr>
              <w:rPr>
                <w:rFonts w:ascii="Arial" w:hAnsi="Arial" w:cs="Arial"/>
                <w:b/>
                <w:szCs w:val="20"/>
              </w:rPr>
            </w:pPr>
            <w:r>
              <w:rPr>
                <w:rFonts w:ascii="Arial" w:hAnsi="Arial" w:cs="Arial"/>
                <w:b/>
                <w:szCs w:val="20"/>
              </w:rPr>
              <w:t>Grade:</w:t>
            </w:r>
          </w:p>
        </w:tc>
        <w:tc>
          <w:tcPr>
            <w:tcW w:w="1524" w:type="pct"/>
            <w:tcBorders>
              <w:top w:val="single" w:sz="4" w:space="0" w:color="002F87"/>
              <w:left w:val="single" w:sz="8" w:space="0" w:color="002F87"/>
              <w:bottom w:val="single" w:sz="4" w:space="0" w:color="002F87"/>
            </w:tcBorders>
          </w:tcPr>
          <w:p w14:paraId="2132A4E8" w14:textId="10DA7A2D" w:rsidR="00E24707" w:rsidRPr="00FB5B98" w:rsidRDefault="00FB5B98" w:rsidP="00FB5B98">
            <w:pPr>
              <w:rPr>
                <w:rFonts w:ascii="Arial" w:hAnsi="Arial" w:cs="Arial"/>
                <w:sz w:val="22"/>
                <w:szCs w:val="22"/>
              </w:rPr>
            </w:pPr>
            <w:r>
              <w:rPr>
                <w:rFonts w:ascii="Arial" w:hAnsi="Arial" w:cs="Arial"/>
                <w:sz w:val="22"/>
                <w:szCs w:val="22"/>
              </w:rPr>
              <w:t>3</w:t>
            </w:r>
            <w:r w:rsidR="0027192B">
              <w:rPr>
                <w:rFonts w:ascii="Arial" w:hAnsi="Arial" w:cs="Arial"/>
                <w:sz w:val="22"/>
                <w:szCs w:val="22"/>
              </w:rPr>
              <w:t>a (spinal point 19 to 21)</w:t>
            </w:r>
          </w:p>
        </w:tc>
        <w:tc>
          <w:tcPr>
            <w:tcW w:w="2355" w:type="pct"/>
            <w:tcBorders>
              <w:top w:val="single" w:sz="4" w:space="0" w:color="002F87"/>
              <w:left w:val="single" w:sz="8" w:space="0" w:color="002F87"/>
              <w:bottom w:val="single" w:sz="4" w:space="0" w:color="002F87"/>
            </w:tcBorders>
          </w:tcPr>
          <w:p w14:paraId="2EED1A38" w14:textId="3188E85F" w:rsidR="00E24707" w:rsidRPr="00FB5B98" w:rsidRDefault="00E24707" w:rsidP="0027192B">
            <w:pPr>
              <w:rPr>
                <w:rFonts w:ascii="Arial" w:hAnsi="Arial" w:cs="Arial"/>
                <w:i/>
                <w:sz w:val="22"/>
                <w:szCs w:val="22"/>
              </w:rPr>
            </w:pPr>
            <w:r w:rsidRPr="00FB5B98">
              <w:rPr>
                <w:rFonts w:ascii="Arial" w:hAnsi="Arial" w:cs="Arial"/>
                <w:b/>
                <w:sz w:val="22"/>
                <w:szCs w:val="22"/>
              </w:rPr>
              <w:t xml:space="preserve">Part Time </w:t>
            </w:r>
          </w:p>
        </w:tc>
      </w:tr>
      <w:tr w:rsidR="00EE4B8E" w:rsidRPr="00EE4B8E" w14:paraId="5818544C" w14:textId="77777777" w:rsidTr="00E24707">
        <w:trPr>
          <w:cantSplit/>
        </w:trPr>
        <w:tc>
          <w:tcPr>
            <w:tcW w:w="1121" w:type="pct"/>
            <w:tcBorders>
              <w:top w:val="single" w:sz="4" w:space="0" w:color="002F87"/>
              <w:bottom w:val="single" w:sz="4" w:space="0" w:color="002F87"/>
              <w:right w:val="single" w:sz="8" w:space="0" w:color="002F87"/>
            </w:tcBorders>
          </w:tcPr>
          <w:p w14:paraId="6274D717" w14:textId="77777777" w:rsidR="00EE4B8E" w:rsidRDefault="00EE4B8E" w:rsidP="00FB5B98">
            <w:pPr>
              <w:rPr>
                <w:rFonts w:ascii="Arial" w:hAnsi="Arial" w:cs="Arial"/>
                <w:b/>
                <w:szCs w:val="20"/>
              </w:rPr>
            </w:pPr>
            <w:r>
              <w:rPr>
                <w:rFonts w:ascii="Arial" w:hAnsi="Arial" w:cs="Arial"/>
                <w:b/>
                <w:szCs w:val="20"/>
              </w:rPr>
              <w:t>Appointment period:</w:t>
            </w:r>
          </w:p>
        </w:tc>
        <w:tc>
          <w:tcPr>
            <w:tcW w:w="3879" w:type="pct"/>
            <w:gridSpan w:val="2"/>
            <w:tcBorders>
              <w:top w:val="single" w:sz="4" w:space="0" w:color="002F87"/>
              <w:left w:val="single" w:sz="8" w:space="0" w:color="002F87"/>
              <w:bottom w:val="single" w:sz="4" w:space="0" w:color="002F87"/>
            </w:tcBorders>
          </w:tcPr>
          <w:p w14:paraId="376C7D86" w14:textId="37CB8F21" w:rsidR="00EE4B8E" w:rsidRPr="00FB5B98" w:rsidRDefault="0027192B" w:rsidP="00036287">
            <w:pPr>
              <w:rPr>
                <w:rFonts w:ascii="Arial" w:hAnsi="Arial" w:cs="Arial"/>
                <w:sz w:val="22"/>
                <w:szCs w:val="22"/>
              </w:rPr>
            </w:pPr>
            <w:r>
              <w:rPr>
                <w:rFonts w:ascii="Arial" w:hAnsi="Arial" w:cs="Arial"/>
                <w:sz w:val="22"/>
                <w:szCs w:val="22"/>
              </w:rPr>
              <w:t>1 year fixed term/permanent contract (</w:t>
            </w:r>
            <w:r w:rsidRPr="0027192B">
              <w:rPr>
                <w:rFonts w:ascii="Arial" w:hAnsi="Arial" w:cs="Arial"/>
                <w:i/>
                <w:sz w:val="22"/>
                <w:szCs w:val="22"/>
                <w:highlight w:val="yellow"/>
              </w:rPr>
              <w:t>delete as appropriate)</w:t>
            </w:r>
          </w:p>
        </w:tc>
      </w:tr>
      <w:tr w:rsidR="00EE4B8E" w:rsidRPr="00EE4B8E" w14:paraId="63D4607A" w14:textId="77777777" w:rsidTr="00E24707">
        <w:trPr>
          <w:cantSplit/>
        </w:trPr>
        <w:tc>
          <w:tcPr>
            <w:tcW w:w="1121" w:type="pct"/>
            <w:tcBorders>
              <w:top w:val="single" w:sz="4" w:space="0" w:color="002F87"/>
              <w:bottom w:val="single" w:sz="18" w:space="0" w:color="002F87"/>
              <w:right w:val="single" w:sz="8" w:space="0" w:color="002F87"/>
            </w:tcBorders>
          </w:tcPr>
          <w:p w14:paraId="3866C08D" w14:textId="77777777" w:rsidR="00EE4B8E" w:rsidRDefault="00EE4B8E" w:rsidP="00FB5B98">
            <w:pPr>
              <w:rPr>
                <w:rFonts w:ascii="Arial" w:hAnsi="Arial" w:cs="Arial"/>
                <w:b/>
                <w:szCs w:val="20"/>
              </w:rPr>
            </w:pPr>
            <w:r>
              <w:rPr>
                <w:rFonts w:ascii="Arial" w:hAnsi="Arial" w:cs="Arial"/>
                <w:b/>
                <w:szCs w:val="20"/>
              </w:rPr>
              <w:t>Current Location:</w:t>
            </w:r>
          </w:p>
        </w:tc>
        <w:tc>
          <w:tcPr>
            <w:tcW w:w="3879" w:type="pct"/>
            <w:gridSpan w:val="2"/>
            <w:tcBorders>
              <w:top w:val="single" w:sz="4" w:space="0" w:color="002F87"/>
              <w:left w:val="single" w:sz="8" w:space="0" w:color="002F87"/>
              <w:bottom w:val="single" w:sz="18" w:space="0" w:color="002F87"/>
            </w:tcBorders>
          </w:tcPr>
          <w:p w14:paraId="58F5AC00" w14:textId="77777777" w:rsidR="00EE4B8E" w:rsidRPr="00FB5B98" w:rsidRDefault="00FB5B98" w:rsidP="00EE4B8E">
            <w:pPr>
              <w:rPr>
                <w:rFonts w:ascii="Arial" w:hAnsi="Arial" w:cs="Arial"/>
                <w:sz w:val="22"/>
                <w:szCs w:val="22"/>
              </w:rPr>
            </w:pPr>
            <w:r w:rsidRPr="00FB5B98">
              <w:rPr>
                <w:rFonts w:ascii="Arial" w:hAnsi="Arial" w:cs="Arial"/>
                <w:sz w:val="22"/>
                <w:szCs w:val="22"/>
              </w:rPr>
              <w:t xml:space="preserve">Mile End / Charterhouse Square / </w:t>
            </w:r>
            <w:r w:rsidR="002106E2" w:rsidRPr="00FB5B98">
              <w:rPr>
                <w:rFonts w:ascii="Arial" w:hAnsi="Arial" w:cs="Arial"/>
                <w:sz w:val="22"/>
                <w:szCs w:val="22"/>
              </w:rPr>
              <w:t>Whitechapel</w:t>
            </w:r>
            <w:r w:rsidRPr="00FB5B98">
              <w:rPr>
                <w:rFonts w:ascii="Arial" w:hAnsi="Arial" w:cs="Arial"/>
                <w:sz w:val="22"/>
                <w:szCs w:val="22"/>
              </w:rPr>
              <w:t xml:space="preserve"> / Other </w:t>
            </w:r>
            <w:r w:rsidRPr="00FB5B98">
              <w:rPr>
                <w:rFonts w:ascii="Arial" w:hAnsi="Arial" w:cs="Arial"/>
                <w:i/>
                <w:sz w:val="22"/>
                <w:szCs w:val="22"/>
                <w:highlight w:val="yellow"/>
              </w:rPr>
              <w:t>(delete as appropriate)</w:t>
            </w:r>
          </w:p>
        </w:tc>
      </w:tr>
    </w:tbl>
    <w:p w14:paraId="65861869" w14:textId="77777777" w:rsidR="0084046F" w:rsidRPr="009A6D87" w:rsidRDefault="0084046F" w:rsidP="009A6D87">
      <w:pPr>
        <w:pStyle w:val="NumberedList1"/>
        <w:numPr>
          <w:ilvl w:val="0"/>
          <w:numId w:val="0"/>
        </w:numPr>
        <w:rPr>
          <w:sz w:val="22"/>
          <w:szCs w:val="22"/>
          <w:lang w:val="en-US"/>
        </w:rPr>
      </w:pPr>
    </w:p>
    <w:tbl>
      <w:tblPr>
        <w:tblW w:w="5000" w:type="pct"/>
        <w:tblBorders>
          <w:top w:val="single" w:sz="18" w:space="0" w:color="002F87"/>
          <w:left w:val="single" w:sz="18" w:space="0" w:color="002F87"/>
          <w:bottom w:val="single" w:sz="18" w:space="0" w:color="002F87"/>
          <w:right w:val="single" w:sz="18" w:space="0" w:color="002F87"/>
          <w:insideH w:val="single" w:sz="4" w:space="0" w:color="002F87"/>
          <w:insideV w:val="single" w:sz="8" w:space="0" w:color="4C87B9"/>
        </w:tblBorders>
        <w:tblCellMar>
          <w:top w:w="57" w:type="dxa"/>
          <w:left w:w="57" w:type="dxa"/>
          <w:bottom w:w="57" w:type="dxa"/>
          <w:right w:w="57" w:type="dxa"/>
        </w:tblCellMar>
        <w:tblLook w:val="0000" w:firstRow="0" w:lastRow="0" w:firstColumn="0" w:lastColumn="0" w:noHBand="0" w:noVBand="0"/>
      </w:tblPr>
      <w:tblGrid>
        <w:gridCol w:w="9593"/>
      </w:tblGrid>
      <w:tr w:rsidR="003B0580" w:rsidRPr="009A6D87" w14:paraId="54EC5D97" w14:textId="77777777" w:rsidTr="00D52549">
        <w:trPr>
          <w:tblHeader/>
        </w:trPr>
        <w:tc>
          <w:tcPr>
            <w:tcW w:w="5000" w:type="pct"/>
            <w:tcBorders>
              <w:top w:val="single" w:sz="18" w:space="0" w:color="002F87"/>
              <w:bottom w:val="single" w:sz="4" w:space="0" w:color="002F87"/>
            </w:tcBorders>
            <w:shd w:val="clear" w:color="auto" w:fill="002F87"/>
          </w:tcPr>
          <w:p w14:paraId="64636A28" w14:textId="77777777" w:rsidR="0084046F" w:rsidRPr="00E70018" w:rsidRDefault="0084046F" w:rsidP="00331D44">
            <w:pPr>
              <w:keepNext/>
              <w:keepLines/>
              <w:rPr>
                <w:rFonts w:ascii="Arial" w:hAnsi="Arial" w:cs="Arial"/>
                <w:b/>
                <w:szCs w:val="20"/>
              </w:rPr>
            </w:pPr>
            <w:r w:rsidRPr="00E70018">
              <w:rPr>
                <w:rFonts w:ascii="Arial" w:hAnsi="Arial" w:cs="Arial"/>
                <w:b/>
                <w:szCs w:val="20"/>
              </w:rPr>
              <w:t>Job Context</w:t>
            </w:r>
          </w:p>
        </w:tc>
      </w:tr>
      <w:tr w:rsidR="003B0580" w:rsidRPr="009A6D87" w14:paraId="4FD46DC3" w14:textId="77777777" w:rsidTr="00D52549">
        <w:trPr>
          <w:trHeight w:val="454"/>
        </w:trPr>
        <w:tc>
          <w:tcPr>
            <w:tcW w:w="5000" w:type="pct"/>
            <w:tcBorders>
              <w:top w:val="single" w:sz="4" w:space="0" w:color="002F87"/>
              <w:left w:val="nil"/>
              <w:bottom w:val="nil"/>
              <w:right w:val="nil"/>
            </w:tcBorders>
            <w:vAlign w:val="center"/>
          </w:tcPr>
          <w:p w14:paraId="0ACF5AA0" w14:textId="77777777" w:rsidR="00E70018" w:rsidRPr="00E70018" w:rsidRDefault="00E70018" w:rsidP="00331D44">
            <w:pPr>
              <w:rPr>
                <w:rFonts w:ascii="Arial" w:hAnsi="Arial" w:cs="Arial"/>
                <w:i/>
              </w:rPr>
            </w:pPr>
            <w:r w:rsidRPr="00566618">
              <w:rPr>
                <w:rFonts w:ascii="Arial" w:hAnsi="Arial" w:cs="Arial"/>
                <w:i/>
                <w:highlight w:val="yellow"/>
              </w:rPr>
              <w:t>Briefly describe the setting of the post within the School/</w:t>
            </w:r>
            <w:r w:rsidR="002106E2" w:rsidRPr="00566618">
              <w:rPr>
                <w:rFonts w:ascii="Arial" w:hAnsi="Arial" w:cs="Arial"/>
                <w:i/>
                <w:highlight w:val="yellow"/>
              </w:rPr>
              <w:t>Dept.</w:t>
            </w:r>
            <w:r w:rsidRPr="00566618">
              <w:rPr>
                <w:rFonts w:ascii="Arial" w:hAnsi="Arial" w:cs="Arial"/>
                <w:i/>
                <w:highlight w:val="yellow"/>
              </w:rPr>
              <w:t>/Institute. Please see guidance notes for additional instructions and working examples of job contexts for a variety of roles at QMUL.</w:t>
            </w:r>
          </w:p>
        </w:tc>
      </w:tr>
      <w:tr w:rsidR="00E70018" w:rsidRPr="007825CC" w14:paraId="46915B7A" w14:textId="77777777" w:rsidTr="00D52549">
        <w:trPr>
          <w:trHeight w:val="577"/>
        </w:trPr>
        <w:tc>
          <w:tcPr>
            <w:tcW w:w="5000" w:type="pct"/>
            <w:tcBorders>
              <w:top w:val="nil"/>
              <w:left w:val="nil"/>
              <w:bottom w:val="nil"/>
              <w:right w:val="nil"/>
            </w:tcBorders>
          </w:tcPr>
          <w:p w14:paraId="2383B02D" w14:textId="77777777" w:rsidR="00E70018" w:rsidRPr="007825CC" w:rsidRDefault="00E70018" w:rsidP="00331D44">
            <w:pPr>
              <w:rPr>
                <w:rFonts w:ascii="Arial" w:hAnsi="Arial" w:cs="Arial"/>
              </w:rPr>
            </w:pPr>
          </w:p>
          <w:p w14:paraId="0E0A7C20" w14:textId="77777777" w:rsidR="00E70018" w:rsidRPr="007825CC" w:rsidRDefault="00E70018" w:rsidP="00331D44">
            <w:pPr>
              <w:rPr>
                <w:rFonts w:ascii="Arial" w:hAnsi="Arial" w:cs="Arial"/>
              </w:rPr>
            </w:pPr>
          </w:p>
          <w:p w14:paraId="43489FEE" w14:textId="77777777" w:rsidR="00E70018" w:rsidRPr="007825CC" w:rsidRDefault="00E70018" w:rsidP="00331D44">
            <w:pPr>
              <w:rPr>
                <w:rFonts w:ascii="Arial" w:hAnsi="Arial" w:cs="Arial"/>
              </w:rPr>
            </w:pPr>
          </w:p>
          <w:p w14:paraId="542C522A" w14:textId="77777777" w:rsidR="00485AB7" w:rsidRPr="007825CC" w:rsidRDefault="00485AB7" w:rsidP="00331D44">
            <w:pPr>
              <w:rPr>
                <w:rFonts w:ascii="Arial" w:hAnsi="Arial" w:cs="Arial"/>
              </w:rPr>
            </w:pPr>
          </w:p>
          <w:p w14:paraId="4358F3E4" w14:textId="77777777" w:rsidR="00E70018" w:rsidRPr="007825CC" w:rsidRDefault="00E70018" w:rsidP="00331D44">
            <w:pPr>
              <w:rPr>
                <w:rFonts w:ascii="Arial" w:hAnsi="Arial" w:cs="Arial"/>
              </w:rPr>
            </w:pPr>
          </w:p>
        </w:tc>
      </w:tr>
    </w:tbl>
    <w:p w14:paraId="516F3581" w14:textId="77777777" w:rsidR="003B0580" w:rsidRPr="009A6D87" w:rsidRDefault="003B0580" w:rsidP="003B0580">
      <w:pPr>
        <w:rPr>
          <w:rFonts w:ascii="Arial" w:hAnsi="Arial" w:cs="Arial"/>
        </w:rPr>
      </w:pPr>
    </w:p>
    <w:tbl>
      <w:tblPr>
        <w:tblW w:w="5000" w:type="pct"/>
        <w:tblBorders>
          <w:top w:val="single" w:sz="18" w:space="0" w:color="002F87"/>
          <w:left w:val="single" w:sz="18" w:space="0" w:color="002F87"/>
          <w:bottom w:val="single" w:sz="18" w:space="0" w:color="002F87"/>
          <w:right w:val="single" w:sz="18" w:space="0" w:color="002F87"/>
          <w:insideH w:val="single" w:sz="4" w:space="0" w:color="002F87"/>
          <w:insideV w:val="single" w:sz="8" w:space="0" w:color="4C87B9"/>
        </w:tblBorders>
        <w:tblCellMar>
          <w:top w:w="57" w:type="dxa"/>
          <w:left w:w="57" w:type="dxa"/>
          <w:bottom w:w="57" w:type="dxa"/>
          <w:right w:w="57" w:type="dxa"/>
        </w:tblCellMar>
        <w:tblLook w:val="0000" w:firstRow="0" w:lastRow="0" w:firstColumn="0" w:lastColumn="0" w:noHBand="0" w:noVBand="0"/>
      </w:tblPr>
      <w:tblGrid>
        <w:gridCol w:w="9593"/>
      </w:tblGrid>
      <w:tr w:rsidR="003B0580" w:rsidRPr="009A6D87" w14:paraId="53F868B9" w14:textId="77777777" w:rsidTr="00D52549">
        <w:trPr>
          <w:tblHeader/>
        </w:trPr>
        <w:tc>
          <w:tcPr>
            <w:tcW w:w="5000" w:type="pct"/>
            <w:tcBorders>
              <w:top w:val="single" w:sz="18" w:space="0" w:color="002F87"/>
              <w:bottom w:val="single" w:sz="18" w:space="0" w:color="002F87"/>
            </w:tcBorders>
            <w:shd w:val="clear" w:color="auto" w:fill="002F87"/>
          </w:tcPr>
          <w:p w14:paraId="32647C11" w14:textId="77777777" w:rsidR="003B0580" w:rsidRPr="009A6D87" w:rsidRDefault="00E70018" w:rsidP="00331D44">
            <w:pPr>
              <w:keepNext/>
              <w:keepLines/>
              <w:rPr>
                <w:rFonts w:ascii="Arial" w:hAnsi="Arial" w:cs="Arial"/>
                <w:b/>
              </w:rPr>
            </w:pPr>
            <w:r>
              <w:rPr>
                <w:rFonts w:ascii="Arial" w:hAnsi="Arial" w:cs="Arial"/>
                <w:b/>
              </w:rPr>
              <w:t>Job Purpose</w:t>
            </w:r>
          </w:p>
        </w:tc>
      </w:tr>
      <w:tr w:rsidR="003B0580" w:rsidRPr="007825CC" w14:paraId="236FBC9D" w14:textId="77777777" w:rsidTr="00D52549">
        <w:tc>
          <w:tcPr>
            <w:tcW w:w="5000" w:type="pct"/>
            <w:tcBorders>
              <w:top w:val="nil"/>
              <w:left w:val="nil"/>
              <w:bottom w:val="nil"/>
              <w:right w:val="nil"/>
            </w:tcBorders>
          </w:tcPr>
          <w:p w14:paraId="7BD66528" w14:textId="77777777" w:rsidR="00FB5B98" w:rsidRDefault="00FB5B98" w:rsidP="00FB5B98">
            <w:pPr>
              <w:rPr>
                <w:rFonts w:ascii="Arial" w:hAnsi="Arial"/>
                <w:sz w:val="22"/>
                <w:szCs w:val="22"/>
              </w:rPr>
            </w:pPr>
          </w:p>
          <w:p w14:paraId="6AF3BB92" w14:textId="65333E11" w:rsidR="00E70018" w:rsidRPr="00FB5B98" w:rsidRDefault="000B182A" w:rsidP="0027192B">
            <w:pPr>
              <w:rPr>
                <w:rFonts w:ascii="Arial" w:hAnsi="Arial" w:cs="Arial"/>
                <w:sz w:val="22"/>
                <w:szCs w:val="22"/>
              </w:rPr>
            </w:pPr>
            <w:r>
              <w:rPr>
                <w:rFonts w:ascii="Arial" w:hAnsi="Arial"/>
                <w:sz w:val="22"/>
                <w:szCs w:val="22"/>
              </w:rPr>
              <w:t xml:space="preserve">Under the supervision of the Module </w:t>
            </w:r>
            <w:r w:rsidR="00036287">
              <w:rPr>
                <w:rFonts w:ascii="Arial" w:hAnsi="Arial"/>
                <w:sz w:val="22"/>
                <w:szCs w:val="22"/>
              </w:rPr>
              <w:t>O</w:t>
            </w:r>
            <w:r>
              <w:rPr>
                <w:rFonts w:ascii="Arial" w:hAnsi="Arial"/>
                <w:sz w:val="22"/>
                <w:szCs w:val="22"/>
              </w:rPr>
              <w:t xml:space="preserve">rganiser, </w:t>
            </w:r>
            <w:r w:rsidR="00C047EA">
              <w:rPr>
                <w:rFonts w:ascii="Arial" w:hAnsi="Arial"/>
                <w:sz w:val="22"/>
                <w:szCs w:val="22"/>
              </w:rPr>
              <w:t>to support</w:t>
            </w:r>
            <w:r w:rsidR="00FB5B98" w:rsidRPr="00C6556D">
              <w:rPr>
                <w:rFonts w:ascii="Arial" w:hAnsi="Arial"/>
                <w:sz w:val="22"/>
                <w:szCs w:val="22"/>
              </w:rPr>
              <w:t xml:space="preserve"> the delivery of high-quality teaching </w:t>
            </w:r>
            <w:r w:rsidR="00997BEB">
              <w:rPr>
                <w:rFonts w:ascii="Arial" w:hAnsi="Arial" w:cs="Arial"/>
                <w:sz w:val="22"/>
                <w:szCs w:val="22"/>
              </w:rPr>
              <w:t xml:space="preserve">by </w:t>
            </w:r>
            <w:r w:rsidR="00FB5B98" w:rsidRPr="00C6556D">
              <w:rPr>
                <w:rFonts w:ascii="Arial" w:hAnsi="Arial" w:cs="Arial"/>
                <w:sz w:val="22"/>
                <w:szCs w:val="22"/>
              </w:rPr>
              <w:t xml:space="preserve">demonstrating </w:t>
            </w:r>
            <w:r w:rsidR="00997BEB">
              <w:rPr>
                <w:rFonts w:ascii="Arial" w:hAnsi="Arial" w:cs="Arial"/>
                <w:sz w:val="22"/>
                <w:szCs w:val="22"/>
              </w:rPr>
              <w:t xml:space="preserve">techniques and </w:t>
            </w:r>
            <w:r w:rsidR="00036287">
              <w:rPr>
                <w:rFonts w:ascii="Arial" w:hAnsi="Arial" w:cs="Arial"/>
                <w:sz w:val="22"/>
                <w:szCs w:val="22"/>
              </w:rPr>
              <w:t xml:space="preserve">the </w:t>
            </w:r>
            <w:r w:rsidR="00997BEB">
              <w:rPr>
                <w:rFonts w:ascii="Arial" w:hAnsi="Arial" w:cs="Arial"/>
                <w:sz w:val="22"/>
                <w:szCs w:val="22"/>
              </w:rPr>
              <w:t xml:space="preserve">use of equipment or </w:t>
            </w:r>
            <w:r w:rsidR="0044423F">
              <w:rPr>
                <w:rFonts w:ascii="Arial" w:hAnsi="Arial" w:cs="Arial"/>
                <w:sz w:val="22"/>
                <w:szCs w:val="22"/>
              </w:rPr>
              <w:t xml:space="preserve">by </w:t>
            </w:r>
            <w:r w:rsidR="00997BEB">
              <w:rPr>
                <w:rFonts w:ascii="Arial" w:hAnsi="Arial" w:cs="Arial"/>
                <w:sz w:val="22"/>
                <w:szCs w:val="22"/>
              </w:rPr>
              <w:t>supporting students</w:t>
            </w:r>
            <w:r w:rsidR="00C047EA">
              <w:rPr>
                <w:rFonts w:ascii="Arial" w:hAnsi="Arial" w:cs="Arial"/>
                <w:sz w:val="22"/>
                <w:szCs w:val="22"/>
              </w:rPr>
              <w:t xml:space="preserve">, as required, </w:t>
            </w:r>
            <w:r w:rsidR="00997BEB">
              <w:rPr>
                <w:rFonts w:ascii="Arial" w:hAnsi="Arial" w:cs="Arial"/>
                <w:sz w:val="22"/>
                <w:szCs w:val="22"/>
              </w:rPr>
              <w:t xml:space="preserve"> </w:t>
            </w:r>
            <w:r>
              <w:rPr>
                <w:rFonts w:ascii="Arial" w:hAnsi="Arial" w:cs="Arial"/>
                <w:sz w:val="22"/>
                <w:szCs w:val="22"/>
              </w:rPr>
              <w:t xml:space="preserve">in </w:t>
            </w:r>
            <w:r w:rsidR="00C047EA">
              <w:rPr>
                <w:rFonts w:ascii="Arial" w:hAnsi="Arial" w:cs="Arial"/>
                <w:sz w:val="22"/>
                <w:szCs w:val="22"/>
              </w:rPr>
              <w:t xml:space="preserve">practical classes, </w:t>
            </w:r>
            <w:r>
              <w:rPr>
                <w:rFonts w:ascii="Arial" w:hAnsi="Arial" w:cs="Arial"/>
                <w:sz w:val="22"/>
                <w:szCs w:val="22"/>
              </w:rPr>
              <w:t>workshops and on</w:t>
            </w:r>
            <w:r w:rsidR="00997BEB">
              <w:rPr>
                <w:rFonts w:ascii="Arial" w:hAnsi="Arial" w:cs="Arial"/>
                <w:sz w:val="22"/>
                <w:szCs w:val="22"/>
              </w:rPr>
              <w:t xml:space="preserve"> field trips.</w:t>
            </w:r>
            <w:r>
              <w:rPr>
                <w:rFonts w:ascii="Arial" w:hAnsi="Arial" w:cs="Arial"/>
                <w:sz w:val="22"/>
                <w:szCs w:val="22"/>
              </w:rPr>
              <w:t xml:space="preserve"> </w:t>
            </w:r>
          </w:p>
        </w:tc>
      </w:tr>
    </w:tbl>
    <w:p w14:paraId="10A38E28" w14:textId="77777777" w:rsidR="003B0580" w:rsidRPr="009A6D87" w:rsidRDefault="003B0580" w:rsidP="003B0580">
      <w:pPr>
        <w:rPr>
          <w:rFonts w:ascii="Arial" w:hAnsi="Arial" w:cs="Arial"/>
        </w:rPr>
      </w:pPr>
    </w:p>
    <w:tbl>
      <w:tblPr>
        <w:tblW w:w="5000" w:type="pct"/>
        <w:tblBorders>
          <w:top w:val="single" w:sz="18" w:space="0" w:color="002F87"/>
          <w:left w:val="single" w:sz="18" w:space="0" w:color="002F87"/>
          <w:bottom w:val="single" w:sz="18" w:space="0" w:color="002F87"/>
          <w:right w:val="single" w:sz="18" w:space="0" w:color="002F87"/>
          <w:insideH w:val="single" w:sz="4" w:space="0" w:color="002F87"/>
          <w:insideV w:val="single" w:sz="8" w:space="0" w:color="4C87B9"/>
        </w:tblBorders>
        <w:tblCellMar>
          <w:top w:w="57" w:type="dxa"/>
          <w:left w:w="57" w:type="dxa"/>
          <w:bottom w:w="57" w:type="dxa"/>
          <w:right w:w="57" w:type="dxa"/>
        </w:tblCellMar>
        <w:tblLook w:val="0000" w:firstRow="0" w:lastRow="0" w:firstColumn="0" w:lastColumn="0" w:noHBand="0" w:noVBand="0"/>
      </w:tblPr>
      <w:tblGrid>
        <w:gridCol w:w="9593"/>
      </w:tblGrid>
      <w:tr w:rsidR="003B0580" w:rsidRPr="009A6D87" w14:paraId="7B531193" w14:textId="77777777" w:rsidTr="00D52549">
        <w:trPr>
          <w:tblHeader/>
        </w:trPr>
        <w:tc>
          <w:tcPr>
            <w:tcW w:w="5000" w:type="pct"/>
            <w:tcBorders>
              <w:top w:val="single" w:sz="18" w:space="0" w:color="002F87"/>
              <w:bottom w:val="single" w:sz="18" w:space="0" w:color="002F87"/>
            </w:tcBorders>
            <w:shd w:val="clear" w:color="auto" w:fill="002F87"/>
          </w:tcPr>
          <w:p w14:paraId="6D915411" w14:textId="77777777" w:rsidR="003B0580" w:rsidRPr="009A6D87" w:rsidRDefault="00E70018" w:rsidP="00331D44">
            <w:pPr>
              <w:keepNext/>
              <w:keepLines/>
              <w:rPr>
                <w:rFonts w:ascii="Arial" w:hAnsi="Arial" w:cs="Arial"/>
              </w:rPr>
            </w:pPr>
            <w:r>
              <w:rPr>
                <w:rFonts w:ascii="Arial" w:hAnsi="Arial" w:cs="Arial"/>
                <w:b/>
              </w:rPr>
              <w:t>Main Duties &amp; Responsibilities</w:t>
            </w:r>
          </w:p>
        </w:tc>
      </w:tr>
      <w:tr w:rsidR="003B0580" w:rsidRPr="007825CC" w14:paraId="6C921298" w14:textId="77777777" w:rsidTr="00D52549">
        <w:tc>
          <w:tcPr>
            <w:tcW w:w="5000" w:type="pct"/>
            <w:tcBorders>
              <w:top w:val="nil"/>
              <w:left w:val="nil"/>
              <w:bottom w:val="nil"/>
              <w:right w:val="nil"/>
            </w:tcBorders>
          </w:tcPr>
          <w:p w14:paraId="3CD628EB" w14:textId="77777777" w:rsidR="00FB5B98" w:rsidRDefault="00FB5B98" w:rsidP="000B182A">
            <w:pPr>
              <w:autoSpaceDE w:val="0"/>
              <w:autoSpaceDN w:val="0"/>
              <w:adjustRightInd w:val="0"/>
              <w:ind w:left="1080" w:firstLine="720"/>
              <w:rPr>
                <w:rFonts w:ascii="Arial" w:hAnsi="Arial" w:cs="Arial"/>
                <w:sz w:val="22"/>
                <w:szCs w:val="22"/>
              </w:rPr>
            </w:pPr>
          </w:p>
          <w:p w14:paraId="7EEC843A" w14:textId="77777777" w:rsidR="00FB5B98" w:rsidRPr="00C448A8" w:rsidRDefault="00FB5B98" w:rsidP="00C448A8">
            <w:pPr>
              <w:numPr>
                <w:ilvl w:val="0"/>
                <w:numId w:val="33"/>
              </w:numPr>
              <w:tabs>
                <w:tab w:val="clear" w:pos="1080"/>
                <w:tab w:val="num" w:pos="567"/>
              </w:tabs>
              <w:autoSpaceDE w:val="0"/>
              <w:autoSpaceDN w:val="0"/>
              <w:adjustRightInd w:val="0"/>
              <w:ind w:left="567" w:hanging="567"/>
              <w:rPr>
                <w:rFonts w:ascii="Arial" w:hAnsi="Arial" w:cs="Arial"/>
                <w:sz w:val="22"/>
                <w:szCs w:val="22"/>
              </w:rPr>
            </w:pPr>
            <w:r>
              <w:rPr>
                <w:rFonts w:ascii="Arial" w:hAnsi="Arial" w:cs="Arial"/>
                <w:sz w:val="22"/>
                <w:szCs w:val="22"/>
              </w:rPr>
              <w:t xml:space="preserve">Support </w:t>
            </w:r>
            <w:r w:rsidR="001B0C68">
              <w:rPr>
                <w:rFonts w:ascii="Arial" w:hAnsi="Arial" w:cs="Arial"/>
                <w:sz w:val="22"/>
                <w:szCs w:val="22"/>
              </w:rPr>
              <w:t xml:space="preserve">teaching under the supervision of </w:t>
            </w:r>
            <w:r>
              <w:rPr>
                <w:rFonts w:ascii="Arial" w:hAnsi="Arial" w:cs="Arial"/>
                <w:sz w:val="22"/>
                <w:szCs w:val="22"/>
              </w:rPr>
              <w:t>the Module O</w:t>
            </w:r>
            <w:r w:rsidRPr="00C6556D">
              <w:rPr>
                <w:rFonts w:ascii="Arial" w:hAnsi="Arial" w:cs="Arial"/>
                <w:sz w:val="22"/>
                <w:szCs w:val="22"/>
              </w:rPr>
              <w:t>rganiser</w:t>
            </w:r>
            <w:r w:rsidR="000B182A">
              <w:rPr>
                <w:rStyle w:val="CommentReference"/>
              </w:rPr>
              <w:t>.</w:t>
            </w:r>
            <w:r w:rsidR="00C448A8">
              <w:rPr>
                <w:rStyle w:val="CommentReference"/>
              </w:rPr>
              <w:t xml:space="preserve"> </w:t>
            </w:r>
            <w:r w:rsidR="00C448A8" w:rsidRPr="00C448A8">
              <w:rPr>
                <w:rFonts w:ascii="Arial" w:hAnsi="Arial" w:cs="Arial"/>
                <w:sz w:val="22"/>
                <w:szCs w:val="22"/>
              </w:rPr>
              <w:t>T</w:t>
            </w:r>
            <w:r w:rsidRPr="00C448A8">
              <w:rPr>
                <w:rFonts w:ascii="Arial" w:hAnsi="Arial" w:cs="Arial"/>
                <w:sz w:val="22"/>
                <w:szCs w:val="22"/>
              </w:rPr>
              <w:t>his is achieved by;</w:t>
            </w:r>
          </w:p>
          <w:p w14:paraId="5299A280" w14:textId="77777777" w:rsidR="00FB5B98" w:rsidRPr="00FD655C" w:rsidRDefault="00FB5B98" w:rsidP="00FB5B98">
            <w:pPr>
              <w:autoSpaceDE w:val="0"/>
              <w:autoSpaceDN w:val="0"/>
              <w:adjustRightInd w:val="0"/>
              <w:ind w:left="567"/>
              <w:rPr>
                <w:rFonts w:ascii="Arial" w:hAnsi="Arial" w:cs="Arial"/>
                <w:sz w:val="22"/>
                <w:szCs w:val="22"/>
              </w:rPr>
            </w:pPr>
          </w:p>
          <w:p w14:paraId="6AFBE509" w14:textId="35625D13" w:rsidR="00FB5B98" w:rsidRPr="00FD655C" w:rsidRDefault="00C047EA" w:rsidP="00FB5B98">
            <w:pPr>
              <w:numPr>
                <w:ilvl w:val="1"/>
                <w:numId w:val="33"/>
              </w:numPr>
              <w:tabs>
                <w:tab w:val="num" w:pos="993"/>
              </w:tabs>
              <w:autoSpaceDE w:val="0"/>
              <w:autoSpaceDN w:val="0"/>
              <w:adjustRightInd w:val="0"/>
              <w:ind w:left="993" w:hanging="567"/>
              <w:rPr>
                <w:rFonts w:ascii="Arial" w:hAnsi="Arial" w:cs="Arial"/>
                <w:i/>
                <w:sz w:val="22"/>
                <w:szCs w:val="22"/>
              </w:rPr>
            </w:pPr>
            <w:r>
              <w:rPr>
                <w:rFonts w:ascii="Arial" w:hAnsi="Arial" w:cs="Arial"/>
                <w:i/>
                <w:sz w:val="22"/>
                <w:szCs w:val="22"/>
              </w:rPr>
              <w:t>Support</w:t>
            </w:r>
            <w:r w:rsidR="00084CA5">
              <w:rPr>
                <w:rFonts w:ascii="Arial" w:hAnsi="Arial" w:cs="Arial"/>
                <w:i/>
                <w:sz w:val="22"/>
                <w:szCs w:val="22"/>
              </w:rPr>
              <w:t>ing</w:t>
            </w:r>
            <w:r>
              <w:rPr>
                <w:rFonts w:ascii="Arial" w:hAnsi="Arial" w:cs="Arial"/>
                <w:i/>
                <w:sz w:val="22"/>
                <w:szCs w:val="22"/>
              </w:rPr>
              <w:t xml:space="preserve"> practical and workshop</w:t>
            </w:r>
            <w:r w:rsidR="00FB5B98" w:rsidRPr="00FD655C">
              <w:rPr>
                <w:rFonts w:ascii="Arial" w:hAnsi="Arial" w:cs="Arial"/>
                <w:i/>
                <w:sz w:val="22"/>
                <w:szCs w:val="22"/>
              </w:rPr>
              <w:t xml:space="preserve"> classes as prepared by the Module Organiser;</w:t>
            </w:r>
          </w:p>
          <w:p w14:paraId="5F836265" w14:textId="71C33E79" w:rsidR="005202B4" w:rsidRDefault="00BB52A0" w:rsidP="00AF4F96">
            <w:pPr>
              <w:numPr>
                <w:ilvl w:val="1"/>
                <w:numId w:val="33"/>
              </w:numPr>
              <w:tabs>
                <w:tab w:val="num" w:pos="993"/>
              </w:tabs>
              <w:autoSpaceDE w:val="0"/>
              <w:autoSpaceDN w:val="0"/>
              <w:adjustRightInd w:val="0"/>
              <w:ind w:left="993" w:hanging="567"/>
              <w:rPr>
                <w:rFonts w:ascii="Arial" w:hAnsi="Arial" w:cs="Arial"/>
                <w:i/>
                <w:sz w:val="22"/>
                <w:szCs w:val="22"/>
              </w:rPr>
            </w:pPr>
            <w:r>
              <w:rPr>
                <w:rFonts w:ascii="Arial" w:hAnsi="Arial" w:cs="Arial"/>
                <w:i/>
                <w:sz w:val="22"/>
                <w:szCs w:val="22"/>
              </w:rPr>
              <w:t>Assisting</w:t>
            </w:r>
            <w:r w:rsidR="00FB5B98" w:rsidRPr="00FD655C">
              <w:rPr>
                <w:rFonts w:ascii="Arial" w:hAnsi="Arial" w:cs="Arial"/>
                <w:i/>
                <w:sz w:val="22"/>
                <w:szCs w:val="22"/>
              </w:rPr>
              <w:t xml:space="preserve"> </w:t>
            </w:r>
            <w:r w:rsidR="00FB49E3">
              <w:rPr>
                <w:rFonts w:ascii="Arial" w:hAnsi="Arial" w:cs="Arial"/>
                <w:i/>
                <w:sz w:val="22"/>
                <w:szCs w:val="22"/>
              </w:rPr>
              <w:t xml:space="preserve">with </w:t>
            </w:r>
            <w:r w:rsidR="00FB5B98" w:rsidRPr="00FD655C">
              <w:rPr>
                <w:rFonts w:ascii="Arial" w:hAnsi="Arial" w:cs="Arial"/>
                <w:i/>
                <w:sz w:val="22"/>
                <w:szCs w:val="22"/>
              </w:rPr>
              <w:t xml:space="preserve">laboratory sessions with </w:t>
            </w:r>
            <w:r w:rsidR="00C047EA">
              <w:rPr>
                <w:rFonts w:ascii="Arial" w:hAnsi="Arial" w:cs="Arial"/>
                <w:i/>
                <w:sz w:val="22"/>
                <w:szCs w:val="22"/>
              </w:rPr>
              <w:t>the responsible academic member</w:t>
            </w:r>
            <w:r w:rsidR="00A94CED">
              <w:rPr>
                <w:rFonts w:ascii="Arial" w:hAnsi="Arial" w:cs="Arial"/>
                <w:i/>
                <w:sz w:val="22"/>
                <w:szCs w:val="22"/>
              </w:rPr>
              <w:t>(s)</w:t>
            </w:r>
            <w:r w:rsidR="00C047EA">
              <w:rPr>
                <w:rFonts w:ascii="Arial" w:hAnsi="Arial" w:cs="Arial"/>
                <w:i/>
                <w:sz w:val="22"/>
                <w:szCs w:val="22"/>
              </w:rPr>
              <w:t xml:space="preserve"> of staff</w:t>
            </w:r>
            <w:r w:rsidR="00FB5B98" w:rsidRPr="00FD655C">
              <w:rPr>
                <w:rFonts w:ascii="Arial" w:hAnsi="Arial" w:cs="Arial"/>
                <w:i/>
                <w:sz w:val="22"/>
                <w:szCs w:val="22"/>
              </w:rPr>
              <w:t xml:space="preserve"> </w:t>
            </w:r>
            <w:r w:rsidR="00C047EA">
              <w:rPr>
                <w:rFonts w:ascii="Arial" w:hAnsi="Arial" w:cs="Arial"/>
                <w:i/>
                <w:sz w:val="22"/>
                <w:szCs w:val="22"/>
              </w:rPr>
              <w:t>and</w:t>
            </w:r>
            <w:r w:rsidR="00A94CED">
              <w:rPr>
                <w:rFonts w:ascii="Arial" w:hAnsi="Arial" w:cs="Arial"/>
                <w:i/>
                <w:sz w:val="22"/>
                <w:szCs w:val="22"/>
              </w:rPr>
              <w:t>/or</w:t>
            </w:r>
            <w:r w:rsidR="00FB5B98" w:rsidRPr="00FD655C">
              <w:rPr>
                <w:rFonts w:ascii="Arial" w:hAnsi="Arial" w:cs="Arial"/>
                <w:i/>
                <w:sz w:val="22"/>
                <w:szCs w:val="22"/>
              </w:rPr>
              <w:t xml:space="preserve"> a laboratory technician</w:t>
            </w:r>
            <w:r w:rsidR="00FB5B98" w:rsidRPr="00C6556D">
              <w:rPr>
                <w:rFonts w:ascii="Arial" w:hAnsi="Arial" w:cs="Arial"/>
                <w:i/>
                <w:sz w:val="22"/>
                <w:szCs w:val="22"/>
              </w:rPr>
              <w:t xml:space="preserve"> present. This can be practical </w:t>
            </w:r>
            <w:r w:rsidR="000B182A">
              <w:rPr>
                <w:rFonts w:ascii="Arial" w:hAnsi="Arial" w:cs="Arial"/>
                <w:i/>
                <w:sz w:val="22"/>
                <w:szCs w:val="22"/>
              </w:rPr>
              <w:t>e.g.</w:t>
            </w:r>
            <w:r w:rsidR="000B182A" w:rsidRPr="00C6556D">
              <w:rPr>
                <w:rFonts w:ascii="Arial" w:hAnsi="Arial" w:cs="Arial"/>
                <w:i/>
                <w:sz w:val="22"/>
                <w:szCs w:val="22"/>
              </w:rPr>
              <w:t xml:space="preserve"> demonstrating</w:t>
            </w:r>
            <w:r w:rsidR="00FB5B98" w:rsidRPr="00C6556D">
              <w:rPr>
                <w:rFonts w:ascii="Arial" w:hAnsi="Arial" w:cs="Arial"/>
                <w:i/>
                <w:sz w:val="22"/>
                <w:szCs w:val="22"/>
              </w:rPr>
              <w:t xml:space="preserve"> experiments</w:t>
            </w:r>
          </w:p>
          <w:p w14:paraId="4E62A657" w14:textId="223A2213" w:rsidR="00FB5B98" w:rsidRDefault="005202B4" w:rsidP="00AF4F96">
            <w:pPr>
              <w:numPr>
                <w:ilvl w:val="1"/>
                <w:numId w:val="33"/>
              </w:numPr>
              <w:tabs>
                <w:tab w:val="num" w:pos="993"/>
              </w:tabs>
              <w:autoSpaceDE w:val="0"/>
              <w:autoSpaceDN w:val="0"/>
              <w:adjustRightInd w:val="0"/>
              <w:ind w:left="993" w:hanging="567"/>
              <w:rPr>
                <w:rFonts w:ascii="Arial" w:hAnsi="Arial" w:cs="Arial"/>
                <w:i/>
                <w:sz w:val="22"/>
                <w:szCs w:val="22"/>
              </w:rPr>
            </w:pPr>
            <w:r>
              <w:rPr>
                <w:rFonts w:ascii="Arial" w:hAnsi="Arial" w:cs="Arial"/>
                <w:i/>
                <w:sz w:val="22"/>
                <w:szCs w:val="22"/>
              </w:rPr>
              <w:t>H</w:t>
            </w:r>
            <w:r w:rsidR="000B182A">
              <w:rPr>
                <w:rFonts w:ascii="Arial" w:hAnsi="Arial" w:cs="Arial"/>
                <w:i/>
                <w:sz w:val="22"/>
                <w:szCs w:val="22"/>
              </w:rPr>
              <w:t>elping</w:t>
            </w:r>
            <w:r w:rsidR="001B0C68">
              <w:rPr>
                <w:rFonts w:ascii="Arial" w:hAnsi="Arial" w:cs="Arial"/>
                <w:i/>
                <w:sz w:val="22"/>
                <w:szCs w:val="22"/>
              </w:rPr>
              <w:t xml:space="preserve"> students undertake clearly defined fieldwork tasks </w:t>
            </w:r>
            <w:r w:rsidR="00EB6980">
              <w:rPr>
                <w:rFonts w:ascii="Arial" w:hAnsi="Arial" w:cs="Arial"/>
                <w:i/>
                <w:sz w:val="22"/>
                <w:szCs w:val="22"/>
              </w:rPr>
              <w:t xml:space="preserve">that have been </w:t>
            </w:r>
            <w:r w:rsidR="001B0C68">
              <w:rPr>
                <w:rFonts w:ascii="Arial" w:hAnsi="Arial" w:cs="Arial"/>
                <w:i/>
                <w:sz w:val="22"/>
                <w:szCs w:val="22"/>
              </w:rPr>
              <w:t xml:space="preserve">arranged </w:t>
            </w:r>
            <w:r w:rsidR="0027192B">
              <w:rPr>
                <w:rFonts w:ascii="Arial" w:hAnsi="Arial" w:cs="Arial"/>
                <w:i/>
                <w:sz w:val="22"/>
                <w:szCs w:val="22"/>
              </w:rPr>
              <w:t>and communicated</w:t>
            </w:r>
            <w:r w:rsidR="005F6B88">
              <w:rPr>
                <w:rFonts w:ascii="Arial" w:hAnsi="Arial" w:cs="Arial"/>
                <w:i/>
                <w:sz w:val="22"/>
                <w:szCs w:val="22"/>
              </w:rPr>
              <w:t xml:space="preserve"> </w:t>
            </w:r>
            <w:r w:rsidR="001B0C68">
              <w:rPr>
                <w:rFonts w:ascii="Arial" w:hAnsi="Arial" w:cs="Arial"/>
                <w:i/>
                <w:sz w:val="22"/>
                <w:szCs w:val="22"/>
              </w:rPr>
              <w:t>by the Module Organiser.</w:t>
            </w:r>
          </w:p>
          <w:p w14:paraId="4237E067" w14:textId="2CA6624E" w:rsidR="00431ABC" w:rsidRPr="00431ABC" w:rsidRDefault="00431ABC" w:rsidP="00AF4F96">
            <w:pPr>
              <w:numPr>
                <w:ilvl w:val="1"/>
                <w:numId w:val="33"/>
              </w:numPr>
              <w:tabs>
                <w:tab w:val="num" w:pos="993"/>
              </w:tabs>
              <w:autoSpaceDE w:val="0"/>
              <w:autoSpaceDN w:val="0"/>
              <w:adjustRightInd w:val="0"/>
              <w:ind w:left="993" w:hanging="567"/>
              <w:rPr>
                <w:rFonts w:ascii="Arial" w:hAnsi="Arial" w:cs="Arial"/>
                <w:b/>
                <w:i/>
                <w:sz w:val="22"/>
                <w:szCs w:val="22"/>
              </w:rPr>
            </w:pPr>
            <w:r w:rsidRPr="00431ABC">
              <w:rPr>
                <w:rFonts w:ascii="Arial" w:hAnsi="Arial" w:cs="Arial"/>
                <w:i/>
                <w:sz w:val="22"/>
                <w:szCs w:val="22"/>
              </w:rPr>
              <w:lastRenderedPageBreak/>
              <w:t>Under the close gui</w:t>
            </w:r>
            <w:r>
              <w:rPr>
                <w:rFonts w:ascii="Arial" w:hAnsi="Arial" w:cs="Arial"/>
                <w:i/>
                <w:sz w:val="22"/>
                <w:szCs w:val="22"/>
              </w:rPr>
              <w:t>dance of the Module O</w:t>
            </w:r>
            <w:r w:rsidRPr="00431ABC">
              <w:rPr>
                <w:rFonts w:ascii="Arial" w:hAnsi="Arial" w:cs="Arial"/>
                <w:i/>
                <w:sz w:val="22"/>
                <w:szCs w:val="22"/>
              </w:rPr>
              <w:t>rganiser</w:t>
            </w:r>
            <w:r w:rsidR="00084CA5">
              <w:rPr>
                <w:rFonts w:ascii="Arial" w:hAnsi="Arial" w:cs="Arial"/>
                <w:i/>
                <w:sz w:val="22"/>
                <w:szCs w:val="22"/>
              </w:rPr>
              <w:t>,</w:t>
            </w:r>
            <w:r w:rsidRPr="00431ABC">
              <w:rPr>
                <w:rFonts w:ascii="Arial" w:hAnsi="Arial" w:cs="Arial"/>
                <w:i/>
                <w:sz w:val="22"/>
                <w:szCs w:val="22"/>
              </w:rPr>
              <w:t xml:space="preserve"> mark</w:t>
            </w:r>
            <w:r w:rsidR="00084CA5">
              <w:rPr>
                <w:rFonts w:ascii="Arial" w:hAnsi="Arial" w:cs="Arial"/>
                <w:i/>
                <w:sz w:val="22"/>
                <w:szCs w:val="22"/>
              </w:rPr>
              <w:t>ing</w:t>
            </w:r>
            <w:r w:rsidRPr="00431ABC">
              <w:rPr>
                <w:rFonts w:ascii="Arial" w:hAnsi="Arial" w:cs="Arial"/>
                <w:i/>
                <w:sz w:val="22"/>
                <w:szCs w:val="22"/>
              </w:rPr>
              <w:t xml:space="preserve"> answer sheets w</w:t>
            </w:r>
            <w:r w:rsidR="00084CA5">
              <w:rPr>
                <w:rFonts w:ascii="Arial" w:hAnsi="Arial" w:cs="Arial"/>
                <w:i/>
                <w:sz w:val="22"/>
                <w:szCs w:val="22"/>
              </w:rPr>
              <w:t>h</w:t>
            </w:r>
            <w:r w:rsidRPr="00431ABC">
              <w:rPr>
                <w:rFonts w:ascii="Arial" w:hAnsi="Arial" w:cs="Arial"/>
                <w:i/>
                <w:sz w:val="22"/>
                <w:szCs w:val="22"/>
              </w:rPr>
              <w:t>ere a predefined answer/assessment sheet is supplied by the Module organiser e.g</w:t>
            </w:r>
            <w:r>
              <w:rPr>
                <w:rFonts w:ascii="Arial" w:hAnsi="Arial" w:cs="Arial"/>
                <w:i/>
                <w:sz w:val="22"/>
                <w:szCs w:val="22"/>
              </w:rPr>
              <w:t>.</w:t>
            </w:r>
            <w:r w:rsidRPr="00431ABC">
              <w:rPr>
                <w:rFonts w:ascii="Arial" w:hAnsi="Arial" w:cs="Arial"/>
                <w:i/>
                <w:sz w:val="22"/>
                <w:szCs w:val="22"/>
              </w:rPr>
              <w:t xml:space="preserve"> a multiple choice</w:t>
            </w:r>
            <w:r w:rsidR="00B64429">
              <w:rPr>
                <w:rFonts w:ascii="Arial" w:hAnsi="Arial" w:cs="Arial"/>
                <w:i/>
                <w:sz w:val="22"/>
                <w:szCs w:val="22"/>
              </w:rPr>
              <w:t xml:space="preserve"> answer sheet with fixed answers of a/b/c/d/e.</w:t>
            </w:r>
          </w:p>
          <w:p w14:paraId="399435CB" w14:textId="77777777" w:rsidR="00FB5B98" w:rsidRPr="007A4588" w:rsidRDefault="00FB5B98" w:rsidP="00BB52A0">
            <w:pPr>
              <w:tabs>
                <w:tab w:val="num" w:pos="567"/>
              </w:tabs>
              <w:jc w:val="both"/>
              <w:rPr>
                <w:rFonts w:ascii="Arial" w:hAnsi="Arial" w:cs="Arial"/>
                <w:sz w:val="22"/>
                <w:szCs w:val="22"/>
                <w:lang w:val="en"/>
              </w:rPr>
            </w:pPr>
          </w:p>
          <w:p w14:paraId="59E6562B" w14:textId="2B3ED867" w:rsidR="00E01900" w:rsidRPr="00AD3DC3" w:rsidRDefault="00FB5B98" w:rsidP="006B70F6">
            <w:pPr>
              <w:numPr>
                <w:ilvl w:val="0"/>
                <w:numId w:val="33"/>
              </w:numPr>
              <w:tabs>
                <w:tab w:val="clear" w:pos="1080"/>
                <w:tab w:val="num" w:pos="567"/>
              </w:tabs>
              <w:ind w:left="567" w:hanging="567"/>
              <w:jc w:val="both"/>
              <w:rPr>
                <w:rFonts w:ascii="Arial" w:hAnsi="Arial" w:cs="Arial"/>
                <w:sz w:val="22"/>
                <w:szCs w:val="22"/>
              </w:rPr>
            </w:pPr>
            <w:r>
              <w:rPr>
                <w:rFonts w:ascii="Arial" w:hAnsi="Arial" w:cs="Arial"/>
                <w:sz w:val="22"/>
                <w:szCs w:val="22"/>
                <w:lang w:val="en"/>
              </w:rPr>
              <w:t>C</w:t>
            </w:r>
            <w:r w:rsidRPr="007A4588">
              <w:rPr>
                <w:rFonts w:ascii="Arial" w:hAnsi="Arial" w:cs="Arial"/>
                <w:sz w:val="22"/>
                <w:szCs w:val="22"/>
                <w:lang w:val="en"/>
              </w:rPr>
              <w:t xml:space="preserve">omply with relevant QMUL policies </w:t>
            </w:r>
            <w:r w:rsidRPr="007A4588">
              <w:rPr>
                <w:rFonts w:ascii="Arial" w:hAnsi="Arial" w:cs="Arial"/>
                <w:sz w:val="22"/>
                <w:szCs w:val="22"/>
                <w:lang w:val="en-US"/>
              </w:rPr>
              <w:t>and regulations regarding financial matters, harassment, equal opportunities, public interest disclosure, health and safety, intellectual property, data protection or any other rules, regulations or codes binding on the member of staff.</w:t>
            </w:r>
          </w:p>
          <w:p w14:paraId="1E660557" w14:textId="7E71F085" w:rsidR="00734ABC" w:rsidRPr="00E12A3D" w:rsidRDefault="00734ABC" w:rsidP="00E12A3D">
            <w:pPr>
              <w:pStyle w:val="ListParagraph"/>
              <w:rPr>
                <w:rFonts w:ascii="Arial" w:hAnsi="Arial" w:cs="Arial"/>
                <w:sz w:val="22"/>
                <w:szCs w:val="22"/>
              </w:rPr>
            </w:pPr>
          </w:p>
          <w:p w14:paraId="4AE7975F" w14:textId="2B3A00FB" w:rsidR="00BB52A0" w:rsidRDefault="00FB5B98" w:rsidP="00734ABC">
            <w:pPr>
              <w:pStyle w:val="ListParagraph"/>
              <w:numPr>
                <w:ilvl w:val="0"/>
                <w:numId w:val="33"/>
              </w:numPr>
              <w:tabs>
                <w:tab w:val="clear" w:pos="1080"/>
                <w:tab w:val="num" w:pos="567"/>
              </w:tabs>
              <w:spacing w:before="120" w:after="120"/>
              <w:ind w:left="567" w:hanging="567"/>
              <w:contextualSpacing/>
              <w:rPr>
                <w:rFonts w:ascii="Arial" w:hAnsi="Arial" w:cs="Arial"/>
                <w:sz w:val="22"/>
                <w:szCs w:val="22"/>
              </w:rPr>
            </w:pPr>
            <w:r w:rsidRPr="00734ABC">
              <w:rPr>
                <w:rFonts w:ascii="Arial" w:hAnsi="Arial" w:cs="Arial"/>
                <w:sz w:val="22"/>
                <w:szCs w:val="22"/>
              </w:rPr>
              <w:t xml:space="preserve">Provide </w:t>
            </w:r>
            <w:r w:rsidR="00C047EA">
              <w:rPr>
                <w:rFonts w:ascii="Arial" w:hAnsi="Arial" w:cs="Arial"/>
                <w:sz w:val="22"/>
                <w:szCs w:val="22"/>
              </w:rPr>
              <w:t xml:space="preserve">informal </w:t>
            </w:r>
            <w:r w:rsidRPr="00734ABC">
              <w:rPr>
                <w:rFonts w:ascii="Arial" w:hAnsi="Arial" w:cs="Arial"/>
                <w:sz w:val="22"/>
                <w:szCs w:val="22"/>
              </w:rPr>
              <w:t xml:space="preserve">feedback from sessions to the Module Organiser as appropriate and keep records as required by the School. </w:t>
            </w:r>
          </w:p>
          <w:p w14:paraId="31A6FD44" w14:textId="77777777" w:rsidR="00734ABC" w:rsidRPr="00734ABC" w:rsidRDefault="00734ABC" w:rsidP="00734ABC">
            <w:pPr>
              <w:pStyle w:val="ListParagraph"/>
              <w:spacing w:before="120" w:after="120"/>
              <w:ind w:left="567"/>
              <w:contextualSpacing/>
              <w:rPr>
                <w:rFonts w:ascii="Arial" w:hAnsi="Arial" w:cs="Arial"/>
                <w:sz w:val="22"/>
                <w:szCs w:val="22"/>
              </w:rPr>
            </w:pPr>
          </w:p>
          <w:p w14:paraId="6E4EE6CD" w14:textId="77777777" w:rsidR="00F530D0" w:rsidRPr="00BB52A0" w:rsidRDefault="00566618" w:rsidP="00BB52A0">
            <w:pPr>
              <w:pStyle w:val="ListParagraph"/>
              <w:numPr>
                <w:ilvl w:val="0"/>
                <w:numId w:val="33"/>
              </w:numPr>
              <w:tabs>
                <w:tab w:val="clear" w:pos="1080"/>
                <w:tab w:val="num" w:pos="567"/>
              </w:tabs>
              <w:spacing w:before="120" w:after="120"/>
              <w:ind w:left="567" w:hanging="567"/>
              <w:contextualSpacing/>
              <w:rPr>
                <w:rFonts w:ascii="Arial" w:hAnsi="Arial" w:cs="Arial"/>
                <w:sz w:val="22"/>
                <w:szCs w:val="22"/>
              </w:rPr>
            </w:pPr>
            <w:r w:rsidRPr="00BB52A0">
              <w:rPr>
                <w:rFonts w:ascii="Arial" w:hAnsi="Arial" w:cs="Arial"/>
                <w:i/>
                <w:iCs/>
                <w:sz w:val="22"/>
                <w:szCs w:val="22"/>
                <w:highlight w:val="yellow"/>
              </w:rPr>
              <w:t>(Delete as appropriate)</w:t>
            </w:r>
            <w:r w:rsidRPr="00BB52A0">
              <w:rPr>
                <w:rFonts w:ascii="Arial" w:hAnsi="Arial" w:cs="Arial"/>
                <w:i/>
                <w:iCs/>
                <w:sz w:val="22"/>
                <w:szCs w:val="22"/>
              </w:rPr>
              <w:t xml:space="preserve"> </w:t>
            </w:r>
            <w:r w:rsidRPr="00BB52A0">
              <w:rPr>
                <w:rFonts w:ascii="Arial" w:hAnsi="Arial" w:cs="Arial"/>
                <w:iCs/>
                <w:sz w:val="22"/>
                <w:szCs w:val="22"/>
              </w:rPr>
              <w:t>Work in a laboratory or in the field; this may involve exposure to hazardous biological or chemical agents within health and safety regulations.</w:t>
            </w:r>
          </w:p>
          <w:p w14:paraId="63F94327" w14:textId="77777777" w:rsidR="00485AB7" w:rsidRPr="007825CC" w:rsidRDefault="00485AB7" w:rsidP="00EE4B8E">
            <w:pPr>
              <w:rPr>
                <w:rFonts w:ascii="Arial" w:hAnsi="Arial" w:cs="Arial"/>
              </w:rPr>
            </w:pPr>
          </w:p>
        </w:tc>
      </w:tr>
    </w:tbl>
    <w:p w14:paraId="3AE052D8" w14:textId="77777777" w:rsidR="00EE4B8E" w:rsidRDefault="00EE4B8E" w:rsidP="003B0580">
      <w:pPr>
        <w:rPr>
          <w:rFonts w:ascii="Arial" w:hAnsi="Arial" w:cs="Arial"/>
          <w:b/>
        </w:rPr>
      </w:pPr>
      <w:r>
        <w:rPr>
          <w:rFonts w:ascii="Arial" w:hAnsi="Arial" w:cs="Arial"/>
          <w:b/>
        </w:rPr>
        <w:lastRenderedPageBreak/>
        <w:t xml:space="preserve">The above list of responsibilities is not exhaustive and the jobholder may be required to undertake other duties commensurate with the </w:t>
      </w:r>
      <w:r w:rsidR="00566618">
        <w:rPr>
          <w:rFonts w:ascii="Arial" w:hAnsi="Arial" w:cs="Arial"/>
          <w:b/>
        </w:rPr>
        <w:t>level of the role, as reasonably</w:t>
      </w:r>
      <w:r>
        <w:rPr>
          <w:rFonts w:ascii="Arial" w:hAnsi="Arial" w:cs="Arial"/>
          <w:b/>
        </w:rPr>
        <w:t xml:space="preserve"> requested by their line manager.</w:t>
      </w:r>
    </w:p>
    <w:p w14:paraId="4AD70B99" w14:textId="77777777" w:rsidR="00EE4B8E" w:rsidRDefault="00EE4B8E" w:rsidP="003B0580">
      <w:pPr>
        <w:rPr>
          <w:rFonts w:ascii="Arial" w:hAnsi="Arial" w:cs="Arial"/>
          <w:b/>
        </w:rPr>
      </w:pPr>
    </w:p>
    <w:p w14:paraId="36E4D256" w14:textId="77777777" w:rsidR="00EE4B8E" w:rsidRPr="00EE4B8E" w:rsidRDefault="00EE4B8E" w:rsidP="003B0580">
      <w:pPr>
        <w:rPr>
          <w:rFonts w:ascii="Arial" w:hAnsi="Arial" w:cs="Arial"/>
          <w:b/>
        </w:rPr>
      </w:pPr>
      <w:r>
        <w:rPr>
          <w:rFonts w:ascii="Arial" w:hAnsi="Arial" w:cs="Arial"/>
          <w:b/>
        </w:rPr>
        <w:t xml:space="preserve">This job description sets out the duties of the post at the time it was drawn up. Such duties may vary from time to time without changing the general character of the duties or level of the responsibility entailed. Such variations are a common occurrence and cannot in themselves justify a reconsideration of the grading of the post. </w:t>
      </w:r>
    </w:p>
    <w:p w14:paraId="0365FA59" w14:textId="77777777" w:rsidR="0061395C" w:rsidRDefault="0061395C" w:rsidP="003B0580">
      <w:pPr>
        <w:rPr>
          <w:rFonts w:ascii="Arial" w:hAnsi="Arial" w:cs="Arial"/>
        </w:rPr>
        <w:sectPr w:rsidR="0061395C" w:rsidSect="00E858A1">
          <w:headerReference w:type="default" r:id="rId8"/>
          <w:footerReference w:type="default" r:id="rId9"/>
          <w:pgSz w:w="11907" w:h="16839" w:code="9"/>
          <w:pgMar w:top="1134" w:right="1134" w:bottom="540" w:left="1134" w:header="624" w:footer="851" w:gutter="0"/>
          <w:pgNumType w:start="1"/>
          <w:cols w:space="567"/>
          <w:docGrid w:linePitch="360"/>
        </w:sectPr>
      </w:pPr>
    </w:p>
    <w:p w14:paraId="7A41D848" w14:textId="77777777" w:rsidR="003B0580" w:rsidRPr="00485AB7" w:rsidRDefault="0061395C" w:rsidP="003B0580">
      <w:pPr>
        <w:rPr>
          <w:rFonts w:ascii="Arial" w:hAnsi="Arial" w:cs="Arial"/>
          <w:b/>
        </w:rPr>
      </w:pPr>
      <w:r w:rsidRPr="00485AB7">
        <w:rPr>
          <w:rFonts w:ascii="Arial" w:hAnsi="Arial" w:cs="Arial"/>
          <w:b/>
        </w:rPr>
        <w:lastRenderedPageBreak/>
        <w:t>This table lists the essential and desirable requirements needed in order to perform the job effectively. Candidates will be shortlisted based on the extent to which they meet these requirements.</w:t>
      </w:r>
    </w:p>
    <w:p w14:paraId="4B134BF3" w14:textId="77777777" w:rsidR="00EE4B8E" w:rsidRPr="009A6D87" w:rsidRDefault="00EE4B8E" w:rsidP="003B0580">
      <w:pPr>
        <w:rPr>
          <w:rFonts w:ascii="Arial" w:hAnsi="Arial" w:cs="Arial"/>
        </w:rPr>
      </w:pPr>
    </w:p>
    <w:tbl>
      <w:tblPr>
        <w:tblW w:w="5000" w:type="pct"/>
        <w:tblBorders>
          <w:top w:val="single" w:sz="18" w:space="0" w:color="002F87"/>
          <w:left w:val="single" w:sz="18" w:space="0" w:color="002F87"/>
          <w:bottom w:val="single" w:sz="18" w:space="0" w:color="002F87"/>
          <w:right w:val="single" w:sz="18" w:space="0" w:color="002F87"/>
          <w:insideH w:val="single" w:sz="4" w:space="0" w:color="002F87"/>
          <w:insideV w:val="single" w:sz="8" w:space="0" w:color="4C87B9"/>
        </w:tblBorders>
        <w:tblLayout w:type="fixed"/>
        <w:tblCellMar>
          <w:top w:w="57" w:type="dxa"/>
          <w:left w:w="57" w:type="dxa"/>
          <w:bottom w:w="57" w:type="dxa"/>
          <w:right w:w="57" w:type="dxa"/>
        </w:tblCellMar>
        <w:tblLook w:val="0000" w:firstRow="0" w:lastRow="0" w:firstColumn="0" w:lastColumn="0" w:noHBand="0" w:noVBand="0"/>
      </w:tblPr>
      <w:tblGrid>
        <w:gridCol w:w="8421"/>
        <w:gridCol w:w="1172"/>
      </w:tblGrid>
      <w:tr w:rsidR="00F530D0" w:rsidRPr="009A6D87" w14:paraId="6FA7EB3D" w14:textId="77777777" w:rsidTr="00F530D0">
        <w:trPr>
          <w:cantSplit/>
          <w:tblHeader/>
        </w:trPr>
        <w:tc>
          <w:tcPr>
            <w:tcW w:w="4389" w:type="pct"/>
            <w:tcBorders>
              <w:top w:val="single" w:sz="18" w:space="0" w:color="002F87"/>
              <w:left w:val="single" w:sz="18" w:space="0" w:color="002F87"/>
              <w:bottom w:val="single" w:sz="4" w:space="0" w:color="002F87"/>
              <w:right w:val="single" w:sz="18" w:space="0" w:color="002F87"/>
            </w:tcBorders>
            <w:shd w:val="clear" w:color="auto" w:fill="002F87"/>
            <w:vAlign w:val="center"/>
          </w:tcPr>
          <w:p w14:paraId="3E55849E" w14:textId="77777777" w:rsidR="00566618" w:rsidRPr="00887E00" w:rsidRDefault="00566618" w:rsidP="00331D44">
            <w:pPr>
              <w:keepNext/>
              <w:keepLines/>
              <w:rPr>
                <w:rFonts w:ascii="Arial" w:hAnsi="Arial" w:cs="Arial"/>
              </w:rPr>
            </w:pPr>
            <w:r>
              <w:rPr>
                <w:rFonts w:ascii="Arial" w:hAnsi="Arial" w:cs="Arial"/>
              </w:rPr>
              <w:t>Requirements</w:t>
            </w:r>
          </w:p>
        </w:tc>
        <w:tc>
          <w:tcPr>
            <w:tcW w:w="611" w:type="pct"/>
            <w:tcBorders>
              <w:top w:val="single" w:sz="18" w:space="0" w:color="002F87"/>
              <w:left w:val="single" w:sz="18" w:space="0" w:color="002F87"/>
              <w:bottom w:val="single" w:sz="4" w:space="0" w:color="002F87"/>
            </w:tcBorders>
            <w:shd w:val="clear" w:color="auto" w:fill="002F87"/>
          </w:tcPr>
          <w:p w14:paraId="71CD64FB" w14:textId="77777777" w:rsidR="00566618" w:rsidRPr="00887E00" w:rsidRDefault="00566618" w:rsidP="00331D44">
            <w:pPr>
              <w:keepNext/>
              <w:keepLines/>
              <w:rPr>
                <w:rFonts w:ascii="Arial" w:hAnsi="Arial" w:cs="Arial"/>
              </w:rPr>
            </w:pPr>
            <w:r>
              <w:rPr>
                <w:rFonts w:ascii="Arial" w:hAnsi="Arial" w:cs="Arial"/>
              </w:rPr>
              <w:t>Essential / Desirable</w:t>
            </w:r>
          </w:p>
        </w:tc>
      </w:tr>
      <w:tr w:rsidR="00566618" w:rsidRPr="009A6D87" w14:paraId="317AE3AB" w14:textId="77777777" w:rsidTr="00F530D0">
        <w:trPr>
          <w:cantSplit/>
        </w:trPr>
        <w:tc>
          <w:tcPr>
            <w:tcW w:w="5000" w:type="pct"/>
            <w:gridSpan w:val="2"/>
            <w:tcBorders>
              <w:top w:val="single" w:sz="4" w:space="0" w:color="002F87"/>
              <w:left w:val="single" w:sz="18" w:space="0" w:color="002F87"/>
              <w:bottom w:val="single" w:sz="4" w:space="0" w:color="002F87"/>
            </w:tcBorders>
          </w:tcPr>
          <w:p w14:paraId="17F87F52" w14:textId="77777777" w:rsidR="004E05A2" w:rsidRDefault="004E05A2" w:rsidP="00331D44">
            <w:pPr>
              <w:rPr>
                <w:rFonts w:ascii="Arial" w:hAnsi="Arial" w:cs="Arial"/>
                <w:b/>
                <w:sz w:val="22"/>
                <w:szCs w:val="22"/>
              </w:rPr>
            </w:pPr>
          </w:p>
          <w:p w14:paraId="33391F84" w14:textId="77777777" w:rsidR="00566618" w:rsidRPr="007825CC" w:rsidRDefault="00566618" w:rsidP="00331D44">
            <w:pPr>
              <w:rPr>
                <w:rFonts w:ascii="Arial" w:hAnsi="Arial" w:cs="Arial"/>
              </w:rPr>
            </w:pPr>
            <w:r w:rsidRPr="00566618">
              <w:rPr>
                <w:rFonts w:ascii="Arial" w:hAnsi="Arial" w:cs="Arial"/>
                <w:b/>
                <w:sz w:val="22"/>
                <w:szCs w:val="22"/>
              </w:rPr>
              <w:t>Qualifications</w:t>
            </w:r>
          </w:p>
        </w:tc>
      </w:tr>
      <w:tr w:rsidR="00F530D0" w:rsidRPr="009A6D87" w14:paraId="362A9886" w14:textId="77777777" w:rsidTr="00F530D0">
        <w:trPr>
          <w:cantSplit/>
        </w:trPr>
        <w:tc>
          <w:tcPr>
            <w:tcW w:w="4389" w:type="pct"/>
            <w:tcBorders>
              <w:top w:val="single" w:sz="4" w:space="0" w:color="002F87"/>
              <w:left w:val="single" w:sz="18" w:space="0" w:color="002F87"/>
              <w:bottom w:val="single" w:sz="4" w:space="0" w:color="002F87"/>
              <w:right w:val="single" w:sz="18" w:space="0" w:color="002F87"/>
            </w:tcBorders>
          </w:tcPr>
          <w:p w14:paraId="527CF35B" w14:textId="6B445AFF" w:rsidR="00566618" w:rsidRPr="00566618" w:rsidRDefault="00566618" w:rsidP="0027192B">
            <w:pPr>
              <w:rPr>
                <w:rFonts w:ascii="Arial" w:hAnsi="Arial" w:cs="Arial"/>
                <w:sz w:val="22"/>
                <w:szCs w:val="22"/>
                <w:u w:val="single"/>
              </w:rPr>
            </w:pPr>
            <w:r w:rsidRPr="00566618">
              <w:rPr>
                <w:rFonts w:ascii="Arial" w:hAnsi="Arial" w:cs="Arial"/>
                <w:sz w:val="22"/>
                <w:szCs w:val="22"/>
              </w:rPr>
              <w:t xml:space="preserve">Graduate </w:t>
            </w:r>
            <w:r w:rsidR="0091002C">
              <w:rPr>
                <w:rFonts w:ascii="Arial" w:hAnsi="Arial" w:cs="Arial"/>
                <w:sz w:val="22"/>
                <w:szCs w:val="22"/>
              </w:rPr>
              <w:t xml:space="preserve">in X subject </w:t>
            </w:r>
          </w:p>
        </w:tc>
        <w:tc>
          <w:tcPr>
            <w:tcW w:w="611" w:type="pct"/>
            <w:tcBorders>
              <w:top w:val="single" w:sz="4" w:space="0" w:color="002F87"/>
              <w:left w:val="single" w:sz="18" w:space="0" w:color="002F87"/>
              <w:bottom w:val="single" w:sz="4" w:space="0" w:color="002F87"/>
            </w:tcBorders>
          </w:tcPr>
          <w:p w14:paraId="1E90DAE7" w14:textId="77777777" w:rsidR="00566618" w:rsidRPr="00566618" w:rsidRDefault="00566618" w:rsidP="00566618">
            <w:pPr>
              <w:jc w:val="center"/>
              <w:rPr>
                <w:rFonts w:ascii="Arial" w:hAnsi="Arial" w:cs="Arial"/>
                <w:sz w:val="22"/>
                <w:szCs w:val="22"/>
              </w:rPr>
            </w:pPr>
            <w:r w:rsidRPr="00566618">
              <w:rPr>
                <w:rFonts w:ascii="Arial" w:hAnsi="Arial" w:cs="Arial"/>
                <w:sz w:val="22"/>
                <w:szCs w:val="22"/>
              </w:rPr>
              <w:t>E</w:t>
            </w:r>
          </w:p>
        </w:tc>
      </w:tr>
      <w:tr w:rsidR="00566618" w:rsidRPr="009A6D87" w14:paraId="45F80DC1" w14:textId="77777777" w:rsidTr="00F530D0">
        <w:trPr>
          <w:cantSplit/>
        </w:trPr>
        <w:tc>
          <w:tcPr>
            <w:tcW w:w="5000" w:type="pct"/>
            <w:gridSpan w:val="2"/>
            <w:tcBorders>
              <w:top w:val="single" w:sz="8" w:space="0" w:color="002F87"/>
              <w:left w:val="single" w:sz="18" w:space="0" w:color="002F87"/>
              <w:bottom w:val="single" w:sz="8" w:space="0" w:color="002F87"/>
            </w:tcBorders>
          </w:tcPr>
          <w:p w14:paraId="1B2A26E5" w14:textId="77777777" w:rsidR="004E05A2" w:rsidRDefault="004E05A2" w:rsidP="00566618">
            <w:pPr>
              <w:rPr>
                <w:rFonts w:ascii="Arial" w:hAnsi="Arial" w:cs="Arial"/>
                <w:sz w:val="22"/>
                <w:szCs w:val="22"/>
              </w:rPr>
            </w:pPr>
          </w:p>
          <w:p w14:paraId="3B22ED58" w14:textId="77777777" w:rsidR="00566618" w:rsidRPr="007825CC" w:rsidRDefault="00566618" w:rsidP="00566618">
            <w:pPr>
              <w:rPr>
                <w:rFonts w:ascii="Arial" w:hAnsi="Arial" w:cs="Arial"/>
              </w:rPr>
            </w:pPr>
            <w:r w:rsidRPr="00566618">
              <w:rPr>
                <w:rFonts w:ascii="Arial" w:hAnsi="Arial" w:cs="Arial"/>
                <w:b/>
                <w:sz w:val="22"/>
                <w:szCs w:val="22"/>
              </w:rPr>
              <w:t>Knowledge, Skills and Experience</w:t>
            </w:r>
          </w:p>
        </w:tc>
      </w:tr>
      <w:tr w:rsidR="00F530D0" w:rsidRPr="009A6D87" w14:paraId="551098AA" w14:textId="77777777" w:rsidTr="00F530D0">
        <w:trPr>
          <w:cantSplit/>
        </w:trPr>
        <w:tc>
          <w:tcPr>
            <w:tcW w:w="4389" w:type="pct"/>
            <w:tcBorders>
              <w:top w:val="single" w:sz="8" w:space="0" w:color="002F87"/>
              <w:left w:val="single" w:sz="18" w:space="0" w:color="002F87"/>
              <w:bottom w:val="single" w:sz="8" w:space="0" w:color="002F87"/>
              <w:right w:val="single" w:sz="18" w:space="0" w:color="002F87"/>
            </w:tcBorders>
          </w:tcPr>
          <w:p w14:paraId="58347536" w14:textId="77777777" w:rsidR="00566618" w:rsidRPr="00566618" w:rsidRDefault="00566618" w:rsidP="00566618">
            <w:pPr>
              <w:rPr>
                <w:rFonts w:ascii="Arial" w:hAnsi="Arial" w:cs="Arial"/>
                <w:sz w:val="22"/>
                <w:szCs w:val="22"/>
              </w:rPr>
            </w:pPr>
            <w:r>
              <w:rPr>
                <w:rFonts w:ascii="Arial" w:hAnsi="Arial" w:cs="Arial"/>
                <w:sz w:val="22"/>
                <w:szCs w:val="22"/>
              </w:rPr>
              <w:t>S</w:t>
            </w:r>
            <w:r w:rsidRPr="00566618">
              <w:rPr>
                <w:rFonts w:ascii="Arial" w:hAnsi="Arial" w:cs="Arial"/>
                <w:sz w:val="22"/>
                <w:szCs w:val="22"/>
              </w:rPr>
              <w:t>ufficient specialist knowledge in the discipline</w:t>
            </w:r>
          </w:p>
        </w:tc>
        <w:tc>
          <w:tcPr>
            <w:tcW w:w="611" w:type="pct"/>
            <w:tcBorders>
              <w:top w:val="single" w:sz="8" w:space="0" w:color="002F87"/>
              <w:left w:val="single" w:sz="18" w:space="0" w:color="002F87"/>
              <w:bottom w:val="single" w:sz="8" w:space="0" w:color="002F87"/>
            </w:tcBorders>
          </w:tcPr>
          <w:p w14:paraId="6F81791F" w14:textId="77777777" w:rsidR="00566618" w:rsidRPr="00566618" w:rsidRDefault="00566618" w:rsidP="00566618">
            <w:pPr>
              <w:jc w:val="center"/>
              <w:rPr>
                <w:rFonts w:ascii="Arial" w:hAnsi="Arial" w:cs="Arial"/>
                <w:sz w:val="22"/>
                <w:szCs w:val="22"/>
              </w:rPr>
            </w:pPr>
            <w:r w:rsidRPr="00566618">
              <w:rPr>
                <w:rFonts w:ascii="Arial" w:hAnsi="Arial" w:cs="Arial"/>
                <w:sz w:val="22"/>
                <w:szCs w:val="22"/>
              </w:rPr>
              <w:t>E</w:t>
            </w:r>
          </w:p>
        </w:tc>
      </w:tr>
      <w:tr w:rsidR="00F530D0" w:rsidRPr="009A6D87" w14:paraId="4D7A5237" w14:textId="77777777" w:rsidTr="00F530D0">
        <w:trPr>
          <w:cantSplit/>
        </w:trPr>
        <w:tc>
          <w:tcPr>
            <w:tcW w:w="4389" w:type="pct"/>
            <w:tcBorders>
              <w:top w:val="single" w:sz="8" w:space="0" w:color="002F87"/>
              <w:left w:val="single" w:sz="18" w:space="0" w:color="002F87"/>
              <w:bottom w:val="single" w:sz="8" w:space="0" w:color="002F87"/>
              <w:right w:val="single" w:sz="18" w:space="0" w:color="002F87"/>
            </w:tcBorders>
          </w:tcPr>
          <w:p w14:paraId="19E29EB1" w14:textId="77777777" w:rsidR="00566618" w:rsidRPr="008F6C89" w:rsidRDefault="00566618" w:rsidP="00566618">
            <w:pPr>
              <w:rPr>
                <w:rFonts w:ascii="Arial" w:hAnsi="Arial" w:cs="Arial"/>
                <w:sz w:val="22"/>
                <w:szCs w:val="22"/>
              </w:rPr>
            </w:pPr>
            <w:r w:rsidRPr="008F6C89">
              <w:rPr>
                <w:rFonts w:ascii="Arial" w:hAnsi="Arial" w:cs="Arial"/>
                <w:sz w:val="22"/>
                <w:szCs w:val="22"/>
              </w:rPr>
              <w:t>Responsive to feedback</w:t>
            </w:r>
          </w:p>
        </w:tc>
        <w:tc>
          <w:tcPr>
            <w:tcW w:w="611" w:type="pct"/>
            <w:tcBorders>
              <w:top w:val="single" w:sz="8" w:space="0" w:color="002F87"/>
              <w:left w:val="single" w:sz="18" w:space="0" w:color="002F87"/>
              <w:bottom w:val="single" w:sz="8" w:space="0" w:color="002F87"/>
            </w:tcBorders>
          </w:tcPr>
          <w:p w14:paraId="25EE9942" w14:textId="77777777" w:rsidR="00566618" w:rsidRPr="008F6C89" w:rsidRDefault="00566618" w:rsidP="00566618">
            <w:pPr>
              <w:jc w:val="center"/>
              <w:rPr>
                <w:rFonts w:ascii="Arial" w:hAnsi="Arial" w:cs="Arial"/>
                <w:sz w:val="22"/>
                <w:szCs w:val="22"/>
              </w:rPr>
            </w:pPr>
            <w:r w:rsidRPr="008F6C89">
              <w:rPr>
                <w:rFonts w:ascii="Arial" w:hAnsi="Arial" w:cs="Arial"/>
                <w:sz w:val="22"/>
                <w:szCs w:val="22"/>
              </w:rPr>
              <w:t>E</w:t>
            </w:r>
          </w:p>
        </w:tc>
      </w:tr>
      <w:tr w:rsidR="00F530D0" w:rsidRPr="009A6D87" w14:paraId="59FDED6B" w14:textId="77777777" w:rsidTr="00F530D0">
        <w:trPr>
          <w:cantSplit/>
        </w:trPr>
        <w:tc>
          <w:tcPr>
            <w:tcW w:w="4389" w:type="pct"/>
            <w:tcBorders>
              <w:top w:val="single" w:sz="8" w:space="0" w:color="002F87"/>
              <w:left w:val="single" w:sz="18" w:space="0" w:color="002F87"/>
              <w:bottom w:val="single" w:sz="8" w:space="0" w:color="002F87"/>
              <w:right w:val="single" w:sz="18" w:space="0" w:color="002F87"/>
            </w:tcBorders>
          </w:tcPr>
          <w:p w14:paraId="3E1D4760" w14:textId="79A6B3AF" w:rsidR="00566618" w:rsidRPr="008F6C89" w:rsidRDefault="00566618" w:rsidP="00566618">
            <w:pPr>
              <w:rPr>
                <w:rFonts w:ascii="Arial" w:hAnsi="Arial" w:cs="Arial"/>
                <w:sz w:val="22"/>
                <w:szCs w:val="22"/>
              </w:rPr>
            </w:pPr>
            <w:r w:rsidRPr="008F6C89">
              <w:rPr>
                <w:rFonts w:ascii="Arial" w:hAnsi="Arial" w:cs="Arial"/>
                <w:sz w:val="22"/>
                <w:szCs w:val="22"/>
              </w:rPr>
              <w:t xml:space="preserve">Good </w:t>
            </w:r>
            <w:r w:rsidR="00F90961">
              <w:rPr>
                <w:rFonts w:ascii="Arial" w:hAnsi="Arial" w:cs="Arial"/>
                <w:sz w:val="22"/>
                <w:szCs w:val="22"/>
              </w:rPr>
              <w:t xml:space="preserve">verbal and written </w:t>
            </w:r>
            <w:r w:rsidRPr="008F6C89">
              <w:rPr>
                <w:rFonts w:ascii="Arial" w:hAnsi="Arial" w:cs="Arial"/>
                <w:sz w:val="22"/>
                <w:szCs w:val="22"/>
              </w:rPr>
              <w:t>communication skills</w:t>
            </w:r>
          </w:p>
        </w:tc>
        <w:tc>
          <w:tcPr>
            <w:tcW w:w="611" w:type="pct"/>
            <w:tcBorders>
              <w:top w:val="single" w:sz="8" w:space="0" w:color="002F87"/>
              <w:left w:val="single" w:sz="18" w:space="0" w:color="002F87"/>
              <w:bottom w:val="single" w:sz="8" w:space="0" w:color="002F87"/>
            </w:tcBorders>
          </w:tcPr>
          <w:p w14:paraId="0448053F" w14:textId="77777777" w:rsidR="00566618" w:rsidRPr="008F6C89" w:rsidRDefault="00566618" w:rsidP="00566618">
            <w:pPr>
              <w:jc w:val="center"/>
              <w:rPr>
                <w:rFonts w:ascii="Arial" w:hAnsi="Arial" w:cs="Arial"/>
                <w:sz w:val="22"/>
                <w:szCs w:val="22"/>
              </w:rPr>
            </w:pPr>
            <w:r w:rsidRPr="008F6C89">
              <w:rPr>
                <w:rFonts w:ascii="Arial" w:hAnsi="Arial" w:cs="Arial"/>
                <w:sz w:val="22"/>
                <w:szCs w:val="22"/>
              </w:rPr>
              <w:t>E</w:t>
            </w:r>
          </w:p>
        </w:tc>
      </w:tr>
      <w:tr w:rsidR="00F530D0" w:rsidRPr="009A6D87" w14:paraId="39E17900" w14:textId="77777777" w:rsidTr="00F530D0">
        <w:trPr>
          <w:cantSplit/>
        </w:trPr>
        <w:tc>
          <w:tcPr>
            <w:tcW w:w="4389" w:type="pct"/>
            <w:tcBorders>
              <w:top w:val="single" w:sz="8" w:space="0" w:color="002F87"/>
              <w:left w:val="single" w:sz="18" w:space="0" w:color="002F87"/>
              <w:bottom w:val="single" w:sz="8" w:space="0" w:color="002F87"/>
              <w:right w:val="single" w:sz="18" w:space="0" w:color="002F87"/>
            </w:tcBorders>
          </w:tcPr>
          <w:p w14:paraId="7D8A1029" w14:textId="77777777" w:rsidR="00566618" w:rsidRPr="008F6C89" w:rsidRDefault="00F530D0" w:rsidP="00F530D0">
            <w:pPr>
              <w:rPr>
                <w:rFonts w:ascii="Arial" w:hAnsi="Arial" w:cs="Arial"/>
                <w:sz w:val="22"/>
                <w:szCs w:val="22"/>
              </w:rPr>
            </w:pPr>
            <w:r>
              <w:rPr>
                <w:rFonts w:ascii="Arial" w:hAnsi="Arial" w:cs="Arial"/>
                <w:sz w:val="22"/>
                <w:szCs w:val="22"/>
              </w:rPr>
              <w:t xml:space="preserve">Good basic IT skills </w:t>
            </w:r>
            <w:r w:rsidR="00566618" w:rsidRPr="00566618">
              <w:rPr>
                <w:rFonts w:ascii="Arial" w:hAnsi="Arial" w:cs="Arial"/>
                <w:sz w:val="22"/>
                <w:szCs w:val="22"/>
                <w:highlight w:val="yellow"/>
              </w:rPr>
              <w:t>in X packages (if applicable)</w:t>
            </w:r>
          </w:p>
        </w:tc>
        <w:tc>
          <w:tcPr>
            <w:tcW w:w="611" w:type="pct"/>
            <w:tcBorders>
              <w:top w:val="single" w:sz="8" w:space="0" w:color="002F87"/>
              <w:left w:val="single" w:sz="18" w:space="0" w:color="002F87"/>
              <w:bottom w:val="single" w:sz="8" w:space="0" w:color="002F87"/>
            </w:tcBorders>
          </w:tcPr>
          <w:p w14:paraId="349B037C" w14:textId="77777777" w:rsidR="00566618" w:rsidRPr="008F6C89" w:rsidRDefault="00566618" w:rsidP="00566618">
            <w:pPr>
              <w:jc w:val="center"/>
              <w:rPr>
                <w:rFonts w:ascii="Arial" w:hAnsi="Arial" w:cs="Arial"/>
                <w:sz w:val="22"/>
                <w:szCs w:val="22"/>
              </w:rPr>
            </w:pPr>
            <w:r w:rsidRPr="008F6C89">
              <w:rPr>
                <w:rFonts w:ascii="Arial" w:hAnsi="Arial" w:cs="Arial"/>
                <w:sz w:val="22"/>
                <w:szCs w:val="22"/>
              </w:rPr>
              <w:t>E</w:t>
            </w:r>
          </w:p>
        </w:tc>
      </w:tr>
      <w:tr w:rsidR="00F530D0" w:rsidRPr="009A6D87" w14:paraId="6F014E28" w14:textId="77777777" w:rsidTr="00F530D0">
        <w:trPr>
          <w:cantSplit/>
        </w:trPr>
        <w:tc>
          <w:tcPr>
            <w:tcW w:w="4389" w:type="pct"/>
            <w:tcBorders>
              <w:top w:val="single" w:sz="8" w:space="0" w:color="002F87"/>
              <w:left w:val="single" w:sz="18" w:space="0" w:color="002F87"/>
              <w:bottom w:val="single" w:sz="8" w:space="0" w:color="002F87"/>
              <w:right w:val="single" w:sz="18" w:space="0" w:color="002F87"/>
            </w:tcBorders>
          </w:tcPr>
          <w:p w14:paraId="19EBBD62" w14:textId="731F5107" w:rsidR="00566618" w:rsidRPr="008F6C89" w:rsidRDefault="00566618" w:rsidP="00566618">
            <w:pPr>
              <w:rPr>
                <w:rFonts w:ascii="Arial" w:hAnsi="Arial" w:cs="Arial"/>
                <w:sz w:val="22"/>
                <w:szCs w:val="22"/>
              </w:rPr>
            </w:pPr>
            <w:r w:rsidRPr="008F6C89">
              <w:rPr>
                <w:rFonts w:ascii="Arial" w:hAnsi="Arial" w:cs="Arial"/>
                <w:sz w:val="22"/>
                <w:szCs w:val="22"/>
              </w:rPr>
              <w:t>Basic awareness of risks in the work environment</w:t>
            </w:r>
            <w:r w:rsidR="004E05A2">
              <w:rPr>
                <w:rFonts w:ascii="Arial" w:hAnsi="Arial" w:cs="Arial"/>
                <w:sz w:val="22"/>
                <w:szCs w:val="22"/>
              </w:rPr>
              <w:t xml:space="preserve">, including </w:t>
            </w:r>
            <w:r w:rsidR="00FB78F1">
              <w:rPr>
                <w:rFonts w:ascii="Arial" w:hAnsi="Arial" w:cs="Arial"/>
                <w:sz w:val="22"/>
                <w:szCs w:val="22"/>
              </w:rPr>
              <w:t xml:space="preserve">a good understanding of relevant </w:t>
            </w:r>
            <w:r w:rsidR="004E05A2">
              <w:rPr>
                <w:rFonts w:ascii="Arial" w:hAnsi="Arial" w:cs="Arial"/>
                <w:sz w:val="22"/>
                <w:szCs w:val="22"/>
              </w:rPr>
              <w:t>Health &amp; Safety</w:t>
            </w:r>
            <w:r w:rsidR="00FB78F1">
              <w:rPr>
                <w:rFonts w:ascii="Arial" w:hAnsi="Arial" w:cs="Arial"/>
                <w:sz w:val="22"/>
                <w:szCs w:val="22"/>
              </w:rPr>
              <w:t xml:space="preserve"> requirements (</w:t>
            </w:r>
            <w:bookmarkStart w:id="0" w:name="_GoBack"/>
            <w:bookmarkEnd w:id="0"/>
            <w:r w:rsidR="00FB78F1">
              <w:rPr>
                <w:rFonts w:ascii="Arial" w:hAnsi="Arial" w:cs="Arial"/>
                <w:sz w:val="22"/>
                <w:szCs w:val="22"/>
              </w:rPr>
              <w:t xml:space="preserve">. working in a lab) </w:t>
            </w:r>
          </w:p>
        </w:tc>
        <w:tc>
          <w:tcPr>
            <w:tcW w:w="611" w:type="pct"/>
            <w:tcBorders>
              <w:top w:val="single" w:sz="8" w:space="0" w:color="002F87"/>
              <w:left w:val="single" w:sz="18" w:space="0" w:color="002F87"/>
              <w:bottom w:val="single" w:sz="8" w:space="0" w:color="002F87"/>
            </w:tcBorders>
          </w:tcPr>
          <w:p w14:paraId="03CD1DEA" w14:textId="77777777" w:rsidR="00566618" w:rsidRPr="008F6C89" w:rsidRDefault="00566618" w:rsidP="00566618">
            <w:pPr>
              <w:jc w:val="center"/>
              <w:rPr>
                <w:rFonts w:ascii="Arial" w:hAnsi="Arial" w:cs="Arial"/>
                <w:sz w:val="22"/>
                <w:szCs w:val="22"/>
              </w:rPr>
            </w:pPr>
            <w:r w:rsidRPr="008F6C89">
              <w:rPr>
                <w:rFonts w:ascii="Arial" w:hAnsi="Arial" w:cs="Arial"/>
                <w:sz w:val="22"/>
                <w:szCs w:val="22"/>
              </w:rPr>
              <w:t>E</w:t>
            </w:r>
          </w:p>
        </w:tc>
      </w:tr>
      <w:tr w:rsidR="00F530D0" w:rsidRPr="009A6D87" w14:paraId="50A250B8" w14:textId="77777777" w:rsidTr="00F530D0">
        <w:trPr>
          <w:cantSplit/>
        </w:trPr>
        <w:tc>
          <w:tcPr>
            <w:tcW w:w="4389" w:type="pct"/>
            <w:tcBorders>
              <w:top w:val="single" w:sz="8" w:space="0" w:color="002F87"/>
              <w:left w:val="single" w:sz="18" w:space="0" w:color="002F87"/>
              <w:bottom w:val="single" w:sz="8" w:space="0" w:color="002F87"/>
              <w:right w:val="single" w:sz="18" w:space="0" w:color="002F87"/>
            </w:tcBorders>
          </w:tcPr>
          <w:p w14:paraId="20203E8F" w14:textId="77777777" w:rsidR="00566618" w:rsidRPr="008F6C89" w:rsidRDefault="00566618" w:rsidP="00566618">
            <w:pPr>
              <w:rPr>
                <w:rFonts w:ascii="Arial" w:hAnsi="Arial" w:cs="Arial"/>
                <w:sz w:val="22"/>
                <w:szCs w:val="22"/>
              </w:rPr>
            </w:pPr>
            <w:r w:rsidRPr="008F6C89">
              <w:rPr>
                <w:rFonts w:ascii="Arial" w:hAnsi="Arial" w:cs="Arial"/>
                <w:sz w:val="22"/>
                <w:szCs w:val="22"/>
              </w:rPr>
              <w:t xml:space="preserve">Flexible and co-operative approach </w:t>
            </w:r>
          </w:p>
        </w:tc>
        <w:tc>
          <w:tcPr>
            <w:tcW w:w="611" w:type="pct"/>
            <w:tcBorders>
              <w:top w:val="single" w:sz="8" w:space="0" w:color="002F87"/>
              <w:left w:val="single" w:sz="18" w:space="0" w:color="002F87"/>
              <w:bottom w:val="single" w:sz="8" w:space="0" w:color="002F87"/>
            </w:tcBorders>
          </w:tcPr>
          <w:p w14:paraId="100CA854" w14:textId="77777777" w:rsidR="00566618" w:rsidRPr="008F6C89" w:rsidRDefault="00566618" w:rsidP="00566618">
            <w:pPr>
              <w:jc w:val="center"/>
              <w:rPr>
                <w:rFonts w:ascii="Arial" w:hAnsi="Arial" w:cs="Arial"/>
                <w:sz w:val="22"/>
                <w:szCs w:val="22"/>
              </w:rPr>
            </w:pPr>
            <w:r w:rsidRPr="008F6C89">
              <w:rPr>
                <w:rFonts w:ascii="Arial" w:hAnsi="Arial" w:cs="Arial"/>
                <w:sz w:val="22"/>
                <w:szCs w:val="22"/>
              </w:rPr>
              <w:t>E</w:t>
            </w:r>
          </w:p>
        </w:tc>
      </w:tr>
      <w:tr w:rsidR="00F530D0" w:rsidRPr="009A6D87" w14:paraId="1C10A155" w14:textId="77777777" w:rsidTr="00F530D0">
        <w:trPr>
          <w:cantSplit/>
        </w:trPr>
        <w:tc>
          <w:tcPr>
            <w:tcW w:w="4389" w:type="pct"/>
            <w:tcBorders>
              <w:top w:val="single" w:sz="8" w:space="0" w:color="002F87"/>
              <w:left w:val="single" w:sz="18" w:space="0" w:color="002F87"/>
              <w:bottom w:val="single" w:sz="18" w:space="0" w:color="002F87"/>
              <w:right w:val="single" w:sz="18" w:space="0" w:color="002F87"/>
            </w:tcBorders>
          </w:tcPr>
          <w:p w14:paraId="7DFF7124" w14:textId="77777777" w:rsidR="00F530D0" w:rsidRPr="000C1852" w:rsidRDefault="00F530D0" w:rsidP="0044423F">
            <w:pPr>
              <w:rPr>
                <w:rFonts w:ascii="Arial" w:hAnsi="Arial" w:cs="Arial"/>
                <w:i/>
                <w:sz w:val="22"/>
                <w:szCs w:val="22"/>
              </w:rPr>
            </w:pPr>
            <w:r w:rsidRPr="000C1852">
              <w:rPr>
                <w:rFonts w:ascii="Arial" w:hAnsi="Arial" w:cs="Arial"/>
                <w:i/>
                <w:sz w:val="22"/>
                <w:szCs w:val="22"/>
                <w:highlight w:val="yellow"/>
              </w:rPr>
              <w:t>(Delete or specify as applicable)</w:t>
            </w:r>
            <w:r w:rsidRPr="000C1852">
              <w:rPr>
                <w:rFonts w:ascii="Arial" w:hAnsi="Arial" w:cs="Arial"/>
                <w:i/>
                <w:sz w:val="22"/>
                <w:szCs w:val="22"/>
              </w:rPr>
              <w:t xml:space="preserve"> </w:t>
            </w:r>
          </w:p>
          <w:p w14:paraId="4BA46B29" w14:textId="77777777" w:rsidR="00F530D0" w:rsidRDefault="00F530D0" w:rsidP="0044423F">
            <w:pPr>
              <w:rPr>
                <w:rFonts w:ascii="Arial" w:hAnsi="Arial" w:cs="Arial"/>
                <w:sz w:val="22"/>
                <w:szCs w:val="22"/>
              </w:rPr>
            </w:pPr>
          </w:p>
          <w:p w14:paraId="7DAFF21C" w14:textId="77777777" w:rsidR="00F530D0" w:rsidRDefault="00F530D0" w:rsidP="0044423F">
            <w:pPr>
              <w:rPr>
                <w:rFonts w:ascii="Arial" w:hAnsi="Arial" w:cs="Arial"/>
                <w:sz w:val="22"/>
                <w:szCs w:val="22"/>
              </w:rPr>
            </w:pPr>
            <w:r w:rsidRPr="00ED2AF6">
              <w:rPr>
                <w:rFonts w:ascii="Arial" w:hAnsi="Arial" w:cs="Arial"/>
                <w:sz w:val="22"/>
                <w:szCs w:val="22"/>
              </w:rPr>
              <w:t>Ability to meet specific physical requirements where wo</w:t>
            </w:r>
            <w:r>
              <w:rPr>
                <w:rFonts w:ascii="Arial" w:hAnsi="Arial" w:cs="Arial"/>
                <w:sz w:val="22"/>
                <w:szCs w:val="22"/>
              </w:rPr>
              <w:t xml:space="preserve">rk is based in a laboratory </w:t>
            </w:r>
            <w:r w:rsidRPr="00ED2AF6">
              <w:rPr>
                <w:rFonts w:ascii="Arial" w:hAnsi="Arial" w:cs="Arial"/>
                <w:sz w:val="22"/>
                <w:szCs w:val="22"/>
              </w:rPr>
              <w:t>or other non</w:t>
            </w:r>
            <w:r>
              <w:rPr>
                <w:rFonts w:ascii="Arial" w:hAnsi="Arial" w:cs="Arial"/>
                <w:sz w:val="22"/>
                <w:szCs w:val="22"/>
              </w:rPr>
              <w:t>-office space</w:t>
            </w:r>
            <w:r w:rsidRPr="00ED2AF6">
              <w:rPr>
                <w:rFonts w:ascii="Arial" w:hAnsi="Arial" w:cs="Arial"/>
                <w:sz w:val="22"/>
                <w:szCs w:val="22"/>
              </w:rPr>
              <w:t xml:space="preserve"> and / or requires the use of specialist equipment or </w:t>
            </w:r>
            <w:r>
              <w:rPr>
                <w:rFonts w:ascii="Arial" w:hAnsi="Arial" w:cs="Arial"/>
                <w:sz w:val="22"/>
                <w:szCs w:val="22"/>
              </w:rPr>
              <w:t>hazardous</w:t>
            </w:r>
            <w:r w:rsidRPr="00ED2AF6">
              <w:rPr>
                <w:rFonts w:ascii="Arial" w:hAnsi="Arial" w:cs="Arial"/>
                <w:sz w:val="22"/>
                <w:szCs w:val="22"/>
              </w:rPr>
              <w:t xml:space="preserve"> substances. </w:t>
            </w:r>
          </w:p>
          <w:p w14:paraId="61E823CA" w14:textId="77777777" w:rsidR="00F530D0" w:rsidRDefault="00F530D0" w:rsidP="0044423F">
            <w:pPr>
              <w:rPr>
                <w:rFonts w:ascii="Arial" w:hAnsi="Arial" w:cs="Arial"/>
                <w:sz w:val="22"/>
                <w:szCs w:val="22"/>
              </w:rPr>
            </w:pPr>
          </w:p>
          <w:p w14:paraId="21B1F3E5" w14:textId="77777777" w:rsidR="00F530D0" w:rsidRPr="007825CC" w:rsidRDefault="00F530D0" w:rsidP="0044423F">
            <w:pPr>
              <w:rPr>
                <w:rFonts w:ascii="Arial" w:hAnsi="Arial" w:cs="Arial"/>
              </w:rPr>
            </w:pPr>
            <w:r w:rsidRPr="00ED2AF6">
              <w:rPr>
                <w:rFonts w:ascii="Arial" w:hAnsi="Arial" w:cs="Arial"/>
                <w:sz w:val="22"/>
                <w:szCs w:val="22"/>
              </w:rPr>
              <w:t xml:space="preserve">Adjustments to this </w:t>
            </w:r>
            <w:r>
              <w:rPr>
                <w:rFonts w:ascii="Arial" w:hAnsi="Arial" w:cs="Arial"/>
                <w:sz w:val="22"/>
                <w:szCs w:val="22"/>
              </w:rPr>
              <w:t>criterion</w:t>
            </w:r>
            <w:r w:rsidRPr="00ED2AF6">
              <w:rPr>
                <w:rFonts w:ascii="Arial" w:hAnsi="Arial" w:cs="Arial"/>
                <w:sz w:val="22"/>
                <w:szCs w:val="22"/>
              </w:rPr>
              <w:t xml:space="preserve"> </w:t>
            </w:r>
            <w:r>
              <w:rPr>
                <w:rFonts w:ascii="Arial" w:hAnsi="Arial" w:cs="Arial"/>
                <w:sz w:val="22"/>
                <w:szCs w:val="22"/>
              </w:rPr>
              <w:t>may be possible if required by the post-holder under the Equality Act 2010.</w:t>
            </w:r>
          </w:p>
        </w:tc>
        <w:tc>
          <w:tcPr>
            <w:tcW w:w="611" w:type="pct"/>
            <w:tcBorders>
              <w:top w:val="single" w:sz="8" w:space="0" w:color="002F87"/>
              <w:left w:val="single" w:sz="18" w:space="0" w:color="002F87"/>
              <w:bottom w:val="single" w:sz="18" w:space="0" w:color="002F87"/>
            </w:tcBorders>
          </w:tcPr>
          <w:p w14:paraId="42E6672A" w14:textId="77777777" w:rsidR="00F530D0" w:rsidRPr="00566618" w:rsidRDefault="00F530D0" w:rsidP="0044423F">
            <w:pPr>
              <w:jc w:val="center"/>
              <w:rPr>
                <w:rFonts w:ascii="Arial" w:hAnsi="Arial" w:cs="Arial"/>
                <w:sz w:val="22"/>
                <w:szCs w:val="22"/>
              </w:rPr>
            </w:pPr>
            <w:r w:rsidRPr="00566618">
              <w:rPr>
                <w:rFonts w:ascii="Arial" w:hAnsi="Arial" w:cs="Arial"/>
                <w:sz w:val="22"/>
                <w:szCs w:val="22"/>
              </w:rPr>
              <w:t>E</w:t>
            </w:r>
          </w:p>
        </w:tc>
      </w:tr>
    </w:tbl>
    <w:p w14:paraId="450A0302" w14:textId="77777777" w:rsidR="003B0580" w:rsidRDefault="003B0580" w:rsidP="003B0580">
      <w:pPr>
        <w:rPr>
          <w:rFonts w:ascii="Arial" w:hAnsi="Arial" w:cs="Arial"/>
        </w:rPr>
      </w:pPr>
    </w:p>
    <w:p w14:paraId="2C22485B" w14:textId="77777777" w:rsidR="0061395C" w:rsidRDefault="0061395C" w:rsidP="003B0580">
      <w:pPr>
        <w:rPr>
          <w:rFonts w:ascii="Arial" w:hAnsi="Arial" w:cs="Arial"/>
        </w:rPr>
      </w:pPr>
    </w:p>
    <w:p w14:paraId="3A3EA2BA" w14:textId="77777777" w:rsidR="0061395C" w:rsidRDefault="0061395C" w:rsidP="0061395C">
      <w:pPr>
        <w:rPr>
          <w:rFonts w:ascii="Arial" w:hAnsi="Arial" w:cs="Arial"/>
          <w:b/>
        </w:rPr>
      </w:pPr>
      <w:r w:rsidRPr="0061395C">
        <w:rPr>
          <w:rFonts w:ascii="Arial" w:hAnsi="Arial" w:cs="Arial"/>
          <w:b/>
        </w:rPr>
        <w:t>E – Essential: Requirements without which the job could not be done.</w:t>
      </w:r>
    </w:p>
    <w:p w14:paraId="0FF580FB" w14:textId="77777777" w:rsidR="0061395C" w:rsidRPr="0061395C" w:rsidRDefault="0061395C" w:rsidP="0061395C">
      <w:pPr>
        <w:jc w:val="center"/>
        <w:rPr>
          <w:rFonts w:ascii="Arial" w:hAnsi="Arial" w:cs="Arial"/>
          <w:b/>
        </w:rPr>
      </w:pPr>
    </w:p>
    <w:p w14:paraId="5861D4A1" w14:textId="77777777" w:rsidR="0061395C" w:rsidRPr="0061395C" w:rsidRDefault="0061395C" w:rsidP="0061395C">
      <w:pPr>
        <w:rPr>
          <w:rFonts w:ascii="Arial" w:hAnsi="Arial" w:cs="Arial"/>
          <w:b/>
        </w:rPr>
      </w:pPr>
      <w:r w:rsidRPr="0061395C">
        <w:rPr>
          <w:rFonts w:ascii="Arial" w:hAnsi="Arial" w:cs="Arial"/>
          <w:b/>
        </w:rPr>
        <w:lastRenderedPageBreak/>
        <w:t>D – Desirable: Requirements that would enable the candidate to perform the job well.</w:t>
      </w:r>
    </w:p>
    <w:sectPr w:rsidR="0061395C" w:rsidRPr="0061395C" w:rsidSect="0061395C">
      <w:headerReference w:type="default" r:id="rId10"/>
      <w:pgSz w:w="11907" w:h="16839" w:code="9"/>
      <w:pgMar w:top="1134" w:right="1134" w:bottom="540" w:left="1134" w:header="624" w:footer="851"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FC087" w14:textId="77777777" w:rsidR="005F6B88" w:rsidRDefault="005F6B88">
      <w:r>
        <w:separator/>
      </w:r>
    </w:p>
  </w:endnote>
  <w:endnote w:type="continuationSeparator" w:id="0">
    <w:p w14:paraId="4B15B8F2" w14:textId="77777777" w:rsidR="005F6B88" w:rsidRDefault="005F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E Inspira Medium">
    <w:altName w:val="Trebuchet MS"/>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FBB41" w14:textId="77777777" w:rsidR="005F6B88" w:rsidRPr="0061395C" w:rsidRDefault="005F6B88" w:rsidP="00E858A1">
    <w:pPr>
      <w:pStyle w:val="Footer"/>
      <w:jc w:val="center"/>
      <w:rPr>
        <w:rFonts w:ascii="Arial" w:hAnsi="Arial" w:cs="Arial"/>
        <w:color w:val="002F87"/>
      </w:rPr>
    </w:pPr>
    <w:r w:rsidRPr="0061395C">
      <w:rPr>
        <w:rFonts w:ascii="Arial" w:hAnsi="Arial" w:cs="Arial"/>
        <w:color w:val="002F87"/>
      </w:rPr>
      <w:fldChar w:fldCharType="begin"/>
    </w:r>
    <w:r w:rsidRPr="0061395C">
      <w:rPr>
        <w:rFonts w:ascii="Arial" w:hAnsi="Arial" w:cs="Arial"/>
        <w:color w:val="002F87"/>
      </w:rPr>
      <w:instrText xml:space="preserve"> PAGE   \* MERGEFORMAT </w:instrText>
    </w:r>
    <w:r w:rsidRPr="0061395C">
      <w:rPr>
        <w:rFonts w:ascii="Arial" w:hAnsi="Arial" w:cs="Arial"/>
        <w:color w:val="002F87"/>
      </w:rPr>
      <w:fldChar w:fldCharType="separate"/>
    </w:r>
    <w:r w:rsidR="00604756">
      <w:rPr>
        <w:rFonts w:ascii="Arial" w:hAnsi="Arial" w:cs="Arial"/>
        <w:noProof/>
        <w:color w:val="002F87"/>
      </w:rPr>
      <w:t>3</w:t>
    </w:r>
    <w:r w:rsidRPr="0061395C">
      <w:rPr>
        <w:rFonts w:ascii="Arial" w:hAnsi="Arial" w:cs="Arial"/>
        <w:noProof/>
        <w:color w:val="002F87"/>
      </w:rPr>
      <w:fldChar w:fldCharType="end"/>
    </w:r>
  </w:p>
  <w:p w14:paraId="481F84A7" w14:textId="77777777" w:rsidR="005F6B88" w:rsidRDefault="005F6B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A4E13" w14:textId="77777777" w:rsidR="005F6B88" w:rsidRDefault="005F6B88">
      <w:r>
        <w:separator/>
      </w:r>
    </w:p>
  </w:footnote>
  <w:footnote w:type="continuationSeparator" w:id="0">
    <w:p w14:paraId="2987EA0C" w14:textId="77777777" w:rsidR="005F6B88" w:rsidRDefault="005F6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insideH w:val="single" w:sz="18" w:space="0" w:color="002F87"/>
      </w:tblBorders>
      <w:tblLook w:val="0000" w:firstRow="0" w:lastRow="0" w:firstColumn="0" w:lastColumn="0" w:noHBand="0" w:noVBand="0"/>
    </w:tblPr>
    <w:tblGrid>
      <w:gridCol w:w="6183"/>
      <w:gridCol w:w="3348"/>
    </w:tblGrid>
    <w:tr w:rsidR="005F6B88" w:rsidRPr="001F2DE9" w14:paraId="4399E2D5" w14:textId="77777777" w:rsidTr="001F2DE9">
      <w:trPr>
        <w:cantSplit/>
        <w:trHeight w:val="709"/>
      </w:trPr>
      <w:tc>
        <w:tcPr>
          <w:tcW w:w="6939" w:type="dxa"/>
        </w:tcPr>
        <w:p w14:paraId="0CDE2BA6" w14:textId="77777777" w:rsidR="005F6B88" w:rsidRPr="001F2DE9" w:rsidRDefault="005F6B88" w:rsidP="00285E0F">
          <w:pPr>
            <w:pStyle w:val="Header"/>
            <w:rPr>
              <w:rFonts w:ascii="Arial" w:hAnsi="Arial" w:cs="Arial"/>
              <w:color w:val="002F87"/>
              <w:sz w:val="40"/>
              <w:szCs w:val="40"/>
            </w:rPr>
          </w:pPr>
          <w:r>
            <w:rPr>
              <w:rFonts w:ascii="Arial" w:hAnsi="Arial" w:cs="Arial"/>
              <w:color w:val="002F87"/>
              <w:sz w:val="40"/>
              <w:szCs w:val="40"/>
            </w:rPr>
            <w:t>Job Profile</w:t>
          </w:r>
        </w:p>
        <w:p w14:paraId="423D363A" w14:textId="77777777" w:rsidR="005F6B88" w:rsidRPr="001F2DE9" w:rsidRDefault="005F6B88" w:rsidP="00285E0F">
          <w:pPr>
            <w:pStyle w:val="Header"/>
            <w:rPr>
              <w:rFonts w:ascii="Arial" w:hAnsi="Arial" w:cs="Arial"/>
              <w:color w:val="002F87"/>
              <w:szCs w:val="36"/>
            </w:rPr>
          </w:pPr>
          <w:r>
            <w:rPr>
              <w:rFonts w:ascii="Arial" w:hAnsi="Arial" w:cs="Arial"/>
              <w:color w:val="002F87"/>
              <w:szCs w:val="36"/>
            </w:rPr>
            <w:t>Job Description</w:t>
          </w:r>
        </w:p>
        <w:p w14:paraId="41562E61" w14:textId="77777777" w:rsidR="005F6B88" w:rsidRPr="001F2DE9" w:rsidRDefault="005F6B88">
          <w:pPr>
            <w:pStyle w:val="Header"/>
            <w:rPr>
              <w:color w:val="002F87"/>
              <w:sz w:val="10"/>
              <w:szCs w:val="2"/>
            </w:rPr>
          </w:pPr>
        </w:p>
      </w:tc>
      <w:tc>
        <w:tcPr>
          <w:tcW w:w="2678" w:type="dxa"/>
          <w:tcMar>
            <w:right w:w="0" w:type="dxa"/>
          </w:tcMar>
        </w:tcPr>
        <w:p w14:paraId="223E1AE1" w14:textId="77777777" w:rsidR="005F6B88" w:rsidRPr="001F2DE9" w:rsidRDefault="005F6B88">
          <w:pPr>
            <w:pStyle w:val="Header"/>
            <w:jc w:val="right"/>
            <w:rPr>
              <w:color w:val="002F87"/>
            </w:rPr>
          </w:pPr>
          <w:r w:rsidRPr="001F2DE9">
            <w:rPr>
              <w:noProof/>
              <w:color w:val="002F87"/>
              <w:lang w:eastAsia="en-GB"/>
            </w:rPr>
            <w:drawing>
              <wp:inline distT="0" distB="0" distL="0" distR="0" wp14:anchorId="343B2118" wp14:editId="5B717207">
                <wp:extent cx="2047875" cy="552450"/>
                <wp:effectExtent l="0" t="0" r="9525"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552450"/>
                        </a:xfrm>
                        <a:prstGeom prst="rect">
                          <a:avLst/>
                        </a:prstGeom>
                        <a:noFill/>
                        <a:ln>
                          <a:noFill/>
                        </a:ln>
                      </pic:spPr>
                    </pic:pic>
                  </a:graphicData>
                </a:graphic>
              </wp:inline>
            </w:drawing>
          </w:r>
        </w:p>
      </w:tc>
    </w:tr>
    <w:tr w:rsidR="005F6B88" w:rsidRPr="001F2DE9" w14:paraId="3CB204E2" w14:textId="77777777" w:rsidTr="001F2DE9">
      <w:trPr>
        <w:cantSplit/>
      </w:trPr>
      <w:tc>
        <w:tcPr>
          <w:tcW w:w="6939" w:type="dxa"/>
        </w:tcPr>
        <w:p w14:paraId="019FEEF5" w14:textId="77777777" w:rsidR="005F6B88" w:rsidRPr="001F2DE9" w:rsidRDefault="005F6B88">
          <w:pPr>
            <w:pStyle w:val="Header"/>
            <w:rPr>
              <w:color w:val="002F87"/>
              <w:sz w:val="12"/>
              <w:szCs w:val="6"/>
            </w:rPr>
          </w:pPr>
        </w:p>
      </w:tc>
      <w:tc>
        <w:tcPr>
          <w:tcW w:w="2678" w:type="dxa"/>
          <w:tcMar>
            <w:right w:w="0" w:type="dxa"/>
          </w:tcMar>
        </w:tcPr>
        <w:p w14:paraId="6F9EDDDB" w14:textId="77777777" w:rsidR="005F6B88" w:rsidRPr="001F2DE9" w:rsidRDefault="005F6B88" w:rsidP="00461435">
          <w:pPr>
            <w:pStyle w:val="Header"/>
            <w:tabs>
              <w:tab w:val="left" w:pos="825"/>
            </w:tabs>
            <w:rPr>
              <w:color w:val="002F87"/>
              <w:sz w:val="8"/>
              <w:szCs w:val="2"/>
            </w:rPr>
          </w:pPr>
          <w:r w:rsidRPr="001F2DE9">
            <w:rPr>
              <w:color w:val="002F87"/>
              <w:sz w:val="30"/>
            </w:rPr>
            <w:tab/>
          </w:r>
        </w:p>
      </w:tc>
    </w:tr>
  </w:tbl>
  <w:p w14:paraId="14722DE4" w14:textId="77777777" w:rsidR="005F6B88" w:rsidRPr="00BB3A52" w:rsidRDefault="005F6B88">
    <w:pPr>
      <w:pStyle w:val="Header"/>
      <w:rPr>
        <w:color w:val="002F87"/>
        <w:sz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insideH w:val="single" w:sz="18" w:space="0" w:color="002F87"/>
      </w:tblBorders>
      <w:tblLook w:val="0000" w:firstRow="0" w:lastRow="0" w:firstColumn="0" w:lastColumn="0" w:noHBand="0" w:noVBand="0"/>
    </w:tblPr>
    <w:tblGrid>
      <w:gridCol w:w="6183"/>
      <w:gridCol w:w="3348"/>
    </w:tblGrid>
    <w:tr w:rsidR="005F6B88" w:rsidRPr="001F2DE9" w14:paraId="060A1FF7" w14:textId="77777777" w:rsidTr="0061264F">
      <w:trPr>
        <w:cantSplit/>
        <w:trHeight w:val="709"/>
      </w:trPr>
      <w:tc>
        <w:tcPr>
          <w:tcW w:w="6939" w:type="dxa"/>
        </w:tcPr>
        <w:p w14:paraId="7ACAD493" w14:textId="77777777" w:rsidR="005F6B88" w:rsidRPr="001F2DE9" w:rsidRDefault="005F6B88" w:rsidP="0061264F">
          <w:pPr>
            <w:pStyle w:val="Header"/>
            <w:rPr>
              <w:rFonts w:ascii="Arial" w:hAnsi="Arial" w:cs="Arial"/>
              <w:color w:val="002F87"/>
              <w:sz w:val="40"/>
              <w:szCs w:val="40"/>
            </w:rPr>
          </w:pPr>
          <w:r>
            <w:rPr>
              <w:rFonts w:ascii="Arial" w:hAnsi="Arial" w:cs="Arial"/>
              <w:color w:val="002F87"/>
              <w:sz w:val="40"/>
              <w:szCs w:val="40"/>
            </w:rPr>
            <w:t>Job Profile</w:t>
          </w:r>
        </w:p>
        <w:p w14:paraId="5249F713" w14:textId="77777777" w:rsidR="005F6B88" w:rsidRPr="001F2DE9" w:rsidRDefault="005F6B88" w:rsidP="0061264F">
          <w:pPr>
            <w:pStyle w:val="Header"/>
            <w:rPr>
              <w:rFonts w:ascii="Arial" w:hAnsi="Arial" w:cs="Arial"/>
              <w:color w:val="002F87"/>
              <w:szCs w:val="36"/>
            </w:rPr>
          </w:pPr>
          <w:r>
            <w:rPr>
              <w:rFonts w:ascii="Arial" w:hAnsi="Arial" w:cs="Arial"/>
              <w:color w:val="002F87"/>
              <w:szCs w:val="36"/>
            </w:rPr>
            <w:t>Person Specification</w:t>
          </w:r>
        </w:p>
        <w:p w14:paraId="7A986E7D" w14:textId="77777777" w:rsidR="005F6B88" w:rsidRPr="001F2DE9" w:rsidRDefault="005F6B88" w:rsidP="0061264F">
          <w:pPr>
            <w:pStyle w:val="Header"/>
            <w:rPr>
              <w:color w:val="002F87"/>
              <w:sz w:val="10"/>
              <w:szCs w:val="2"/>
            </w:rPr>
          </w:pPr>
        </w:p>
      </w:tc>
      <w:tc>
        <w:tcPr>
          <w:tcW w:w="2678" w:type="dxa"/>
          <w:tcMar>
            <w:right w:w="0" w:type="dxa"/>
          </w:tcMar>
        </w:tcPr>
        <w:p w14:paraId="44D3A267" w14:textId="77777777" w:rsidR="005F6B88" w:rsidRPr="001F2DE9" w:rsidRDefault="005F6B88" w:rsidP="0061264F">
          <w:pPr>
            <w:pStyle w:val="Header"/>
            <w:jc w:val="right"/>
            <w:rPr>
              <w:color w:val="002F87"/>
            </w:rPr>
          </w:pPr>
          <w:r w:rsidRPr="001F2DE9">
            <w:rPr>
              <w:noProof/>
              <w:color w:val="002F87"/>
              <w:lang w:eastAsia="en-GB"/>
            </w:rPr>
            <w:drawing>
              <wp:inline distT="0" distB="0" distL="0" distR="0" wp14:anchorId="2A306E5B" wp14:editId="1F065D8C">
                <wp:extent cx="2047875" cy="55245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552450"/>
                        </a:xfrm>
                        <a:prstGeom prst="rect">
                          <a:avLst/>
                        </a:prstGeom>
                        <a:noFill/>
                        <a:ln>
                          <a:noFill/>
                        </a:ln>
                      </pic:spPr>
                    </pic:pic>
                  </a:graphicData>
                </a:graphic>
              </wp:inline>
            </w:drawing>
          </w:r>
        </w:p>
      </w:tc>
    </w:tr>
    <w:tr w:rsidR="005F6B88" w:rsidRPr="001F2DE9" w14:paraId="7633B2F7" w14:textId="77777777" w:rsidTr="0061264F">
      <w:trPr>
        <w:cantSplit/>
      </w:trPr>
      <w:tc>
        <w:tcPr>
          <w:tcW w:w="6939" w:type="dxa"/>
        </w:tcPr>
        <w:p w14:paraId="4D78F257" w14:textId="77777777" w:rsidR="005F6B88" w:rsidRPr="001F2DE9" w:rsidRDefault="005F6B88" w:rsidP="0061264F">
          <w:pPr>
            <w:pStyle w:val="Header"/>
            <w:rPr>
              <w:color w:val="002F87"/>
              <w:sz w:val="12"/>
              <w:szCs w:val="6"/>
            </w:rPr>
          </w:pPr>
        </w:p>
      </w:tc>
      <w:tc>
        <w:tcPr>
          <w:tcW w:w="2678" w:type="dxa"/>
          <w:tcMar>
            <w:right w:w="0" w:type="dxa"/>
          </w:tcMar>
        </w:tcPr>
        <w:p w14:paraId="33F5C282" w14:textId="77777777" w:rsidR="005F6B88" w:rsidRPr="001F2DE9" w:rsidRDefault="005F6B88" w:rsidP="0061264F">
          <w:pPr>
            <w:pStyle w:val="Header"/>
            <w:tabs>
              <w:tab w:val="left" w:pos="825"/>
            </w:tabs>
            <w:rPr>
              <w:color w:val="002F87"/>
              <w:sz w:val="8"/>
              <w:szCs w:val="2"/>
            </w:rPr>
          </w:pPr>
          <w:r w:rsidRPr="001F2DE9">
            <w:rPr>
              <w:color w:val="002F87"/>
              <w:sz w:val="30"/>
            </w:rPr>
            <w:tab/>
          </w:r>
        </w:p>
      </w:tc>
    </w:tr>
  </w:tbl>
  <w:p w14:paraId="3865A158" w14:textId="77777777" w:rsidR="005F6B88" w:rsidRPr="00157412" w:rsidRDefault="005F6B88" w:rsidP="00157412">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824E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1442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DC48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F4E4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EA2A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2C04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7A7B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6C4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66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C6A7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25360"/>
    <w:multiLevelType w:val="hybridMultilevel"/>
    <w:tmpl w:val="BD0E4044"/>
    <w:lvl w:ilvl="0" w:tplc="1B4476F2">
      <w:start w:val="1"/>
      <w:numFmt w:val="bullet"/>
      <w:lvlText w:val=""/>
      <w:lvlJc w:val="left"/>
      <w:pPr>
        <w:tabs>
          <w:tab w:val="num" w:pos="357"/>
        </w:tabs>
        <w:ind w:left="357" w:hanging="357"/>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9F207C"/>
    <w:multiLevelType w:val="hybridMultilevel"/>
    <w:tmpl w:val="0EB0D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1C77A9"/>
    <w:multiLevelType w:val="multilevel"/>
    <w:tmpl w:val="683C1B42"/>
    <w:lvl w:ilvl="0">
      <w:start w:val="1"/>
      <w:numFmt w:val="bullet"/>
      <w:lvlText w:val=""/>
      <w:lvlJc w:val="left"/>
      <w:pPr>
        <w:tabs>
          <w:tab w:val="num" w:pos="720"/>
        </w:tabs>
        <w:ind w:left="720" w:hanging="360"/>
      </w:pPr>
      <w:rPr>
        <w:rFonts w:ascii="Wingdings" w:hAnsi="Wingdings" w:hint="default"/>
        <w:color w:val="002F87"/>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B50431"/>
    <w:multiLevelType w:val="multilevel"/>
    <w:tmpl w:val="873EF100"/>
    <w:lvl w:ilvl="0">
      <w:start w:val="1"/>
      <w:numFmt w:val="bullet"/>
      <w:lvlText w:val=""/>
      <w:lvlJc w:val="left"/>
      <w:pPr>
        <w:tabs>
          <w:tab w:val="num" w:pos="720"/>
        </w:tabs>
        <w:ind w:left="720" w:hanging="360"/>
      </w:pPr>
      <w:rPr>
        <w:rFonts w:ascii="Wingdings" w:hAnsi="Wingdings" w:hint="default"/>
        <w:color w:val="002F87"/>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AC4404A"/>
    <w:multiLevelType w:val="multilevel"/>
    <w:tmpl w:val="102A5D68"/>
    <w:lvl w:ilvl="0">
      <w:start w:val="1"/>
      <w:numFmt w:val="none"/>
      <w:suff w:val="nothing"/>
      <w:lvlText w:val=""/>
      <w:lvlJc w:val="left"/>
      <w:pPr>
        <w:ind w:left="0" w:firstLine="0"/>
      </w:pPr>
      <w:rPr>
        <w:rFonts w:hint="default"/>
      </w:rPr>
    </w:lvl>
    <w:lvl w:ilvl="1">
      <w:start w:val="1"/>
      <w:numFmt w:val="decimal"/>
      <w:lvlText w:val="%2"/>
      <w:lvlJc w:val="left"/>
      <w:pPr>
        <w:tabs>
          <w:tab w:val="num" w:pos="340"/>
        </w:tabs>
        <w:ind w:left="340" w:hanging="340"/>
      </w:pPr>
      <w:rPr>
        <w:rFonts w:hint="default"/>
        <w:b/>
        <w:i w:val="0"/>
        <w:color w:val="00539B"/>
      </w:rPr>
    </w:lvl>
    <w:lvl w:ilvl="2">
      <w:start w:val="1"/>
      <w:numFmt w:val="lowerLetter"/>
      <w:lvlText w:val="%3"/>
      <w:lvlJc w:val="left"/>
      <w:pPr>
        <w:tabs>
          <w:tab w:val="num" w:pos="680"/>
        </w:tabs>
        <w:ind w:left="680" w:hanging="340"/>
      </w:pPr>
      <w:rPr>
        <w:rFonts w:hint="default"/>
        <w:b/>
        <w:i w:val="0"/>
        <w:color w:val="00539B"/>
      </w:rPr>
    </w:lvl>
    <w:lvl w:ilvl="3">
      <w:start w:val="1"/>
      <w:numFmt w:val="lowerRoman"/>
      <w:lvlRestart w:val="0"/>
      <w:lvlText w:val="%4"/>
      <w:lvlJc w:val="left"/>
      <w:pPr>
        <w:tabs>
          <w:tab w:val="num" w:pos="1020"/>
        </w:tabs>
        <w:ind w:left="1020" w:hanging="340"/>
      </w:pPr>
      <w:rPr>
        <w:rFonts w:hint="default"/>
        <w:b/>
        <w:i w:val="0"/>
        <w:color w:val="00539B"/>
      </w:rPr>
    </w:lvl>
    <w:lvl w:ilvl="4">
      <w:start w:val="1"/>
      <w:numFmt w:val="decimal"/>
      <w:lvlRestart w:val="0"/>
      <w:lvlText w:val=""/>
      <w:lvlJc w:val="left"/>
      <w:pPr>
        <w:tabs>
          <w:tab w:val="num" w:pos="0"/>
        </w:tabs>
        <w:ind w:left="0" w:firstLine="0"/>
      </w:pPr>
      <w:rPr>
        <w:rFonts w:hint="default"/>
        <w:b w:val="0"/>
        <w:i w:val="0"/>
        <w:color w:val="000000"/>
      </w:rPr>
    </w:lvl>
    <w:lvl w:ilvl="5">
      <w:start w:val="1"/>
      <w:numFmt w:val="decimal"/>
      <w:lvlRestart w:val="0"/>
      <w:lvlText w:val=""/>
      <w:lvlJc w:val="left"/>
      <w:pPr>
        <w:tabs>
          <w:tab w:val="num" w:pos="0"/>
        </w:tabs>
        <w:ind w:left="0" w:firstLine="0"/>
      </w:pPr>
      <w:rPr>
        <w:rFonts w:hint="default"/>
        <w:b w:val="0"/>
        <w:i w:val="0"/>
        <w:color w:val="000000"/>
      </w:rPr>
    </w:lvl>
    <w:lvl w:ilvl="6">
      <w:start w:val="1"/>
      <w:numFmt w:val="decimal"/>
      <w:lvlRestart w:val="0"/>
      <w:lvlText w:val=""/>
      <w:lvlJc w:val="left"/>
      <w:pPr>
        <w:tabs>
          <w:tab w:val="num" w:pos="0"/>
        </w:tabs>
        <w:ind w:left="0" w:firstLine="0"/>
      </w:pPr>
      <w:rPr>
        <w:rFonts w:hint="default"/>
        <w:b w:val="0"/>
        <w:i w:val="0"/>
        <w:color w:val="000000"/>
      </w:rPr>
    </w:lvl>
    <w:lvl w:ilvl="7">
      <w:start w:val="1"/>
      <w:numFmt w:val="decimal"/>
      <w:lvlRestart w:val="0"/>
      <w:lvlText w:val=""/>
      <w:lvlJc w:val="left"/>
      <w:pPr>
        <w:tabs>
          <w:tab w:val="num" w:pos="0"/>
        </w:tabs>
        <w:ind w:left="0" w:firstLine="0"/>
      </w:pPr>
      <w:rPr>
        <w:rFonts w:hint="default"/>
        <w:b w:val="0"/>
        <w:i w:val="0"/>
        <w:color w:val="000000"/>
      </w:rPr>
    </w:lvl>
    <w:lvl w:ilvl="8">
      <w:start w:val="1"/>
      <w:numFmt w:val="decimal"/>
      <w:lvlRestart w:val="0"/>
      <w:lvlText w:val=""/>
      <w:lvlJc w:val="left"/>
      <w:pPr>
        <w:tabs>
          <w:tab w:val="num" w:pos="0"/>
        </w:tabs>
        <w:ind w:left="0" w:firstLine="0"/>
      </w:pPr>
      <w:rPr>
        <w:rFonts w:hint="default"/>
        <w:b w:val="0"/>
        <w:i w:val="0"/>
        <w:color w:val="000000"/>
      </w:rPr>
    </w:lvl>
  </w:abstractNum>
  <w:abstractNum w:abstractNumId="15" w15:restartNumberingAfterBreak="0">
    <w:nsid w:val="0BCA68A6"/>
    <w:multiLevelType w:val="multilevel"/>
    <w:tmpl w:val="98CEA216"/>
    <w:lvl w:ilvl="0">
      <w:start w:val="1"/>
      <w:numFmt w:val="decimal"/>
      <w:lvlText w:val=""/>
      <w:lvlJc w:val="left"/>
      <w:pPr>
        <w:tabs>
          <w:tab w:val="num" w:pos="283"/>
        </w:tabs>
        <w:ind w:left="283" w:hanging="283"/>
      </w:pPr>
      <w:rPr>
        <w:rFonts w:ascii="Symbol" w:hAnsi="Symbol" w:hint="default"/>
      </w:rPr>
    </w:lvl>
    <w:lvl w:ilvl="1">
      <w:start w:val="1"/>
      <w:numFmt w:val="lowerLetter"/>
      <w:lvlText w:val=""/>
      <w:lvlJc w:val="left"/>
      <w:pPr>
        <w:tabs>
          <w:tab w:val="num" w:pos="680"/>
        </w:tabs>
        <w:ind w:left="680" w:hanging="340"/>
      </w:pPr>
      <w:rPr>
        <w:rFonts w:ascii="Symbol" w:hAnsi="Symbol" w:hint="default"/>
      </w:rPr>
    </w:lvl>
    <w:lvl w:ilvl="2">
      <w:start w:val="1"/>
      <w:numFmt w:val="lowerRoman"/>
      <w:lvlText w:val=""/>
      <w:lvlJc w:val="left"/>
      <w:pPr>
        <w:tabs>
          <w:tab w:val="num" w:pos="1020"/>
        </w:tabs>
        <w:ind w:left="1020" w:hanging="340"/>
      </w:pPr>
      <w:rPr>
        <w:rFonts w:ascii="Symbol" w:hAnsi="Symbol" w:hint="default"/>
      </w:rPr>
    </w:lvl>
    <w:lvl w:ilvl="3">
      <w:start w:val="1"/>
      <w:numFmt w:val="decimal"/>
      <w:lvlText w:val=""/>
      <w:lvlJc w:val="left"/>
      <w:pPr>
        <w:tabs>
          <w:tab w:val="num" w:pos="1417"/>
        </w:tabs>
        <w:ind w:left="1417" w:hanging="397"/>
      </w:pPr>
      <w:rPr>
        <w:rFonts w:ascii="Symbol" w:hAnsi="Symbol" w:hint="default"/>
      </w:rPr>
    </w:lvl>
    <w:lvl w:ilvl="4">
      <w:start w:val="1"/>
      <w:numFmt w:val="lowerLetter"/>
      <w:lvlText w:val=""/>
      <w:lvlJc w:val="left"/>
      <w:pPr>
        <w:tabs>
          <w:tab w:val="num" w:pos="1701"/>
        </w:tabs>
        <w:ind w:left="1701" w:hanging="340"/>
      </w:pPr>
      <w:rPr>
        <w:rFonts w:ascii="Symbol" w:hAnsi="Symbol" w:hint="default"/>
      </w:rPr>
    </w:lvl>
    <w:lvl w:ilvl="5">
      <w:start w:val="1"/>
      <w:numFmt w:val="lowerRoman"/>
      <w:lvlText w:val=""/>
      <w:lvlJc w:val="left"/>
      <w:pPr>
        <w:tabs>
          <w:tab w:val="num" w:pos="2041"/>
        </w:tabs>
        <w:ind w:left="2041" w:hanging="340"/>
      </w:pPr>
      <w:rPr>
        <w:rFonts w:ascii="Symbol" w:hAnsi="Symbol" w:hint="default"/>
      </w:rPr>
    </w:lvl>
    <w:lvl w:ilvl="6">
      <w:start w:val="1"/>
      <w:numFmt w:val="decimal"/>
      <w:lvlText w:val=""/>
      <w:lvlJc w:val="left"/>
      <w:pPr>
        <w:tabs>
          <w:tab w:val="num" w:pos="2324"/>
        </w:tabs>
        <w:ind w:left="2324" w:hanging="283"/>
      </w:pPr>
      <w:rPr>
        <w:rFonts w:ascii="Symbol" w:hAnsi="Symbol" w:hint="default"/>
      </w:rPr>
    </w:lvl>
    <w:lvl w:ilvl="7">
      <w:start w:val="1"/>
      <w:numFmt w:val="lowerLetter"/>
      <w:lvlText w:val=""/>
      <w:lvlJc w:val="left"/>
      <w:pPr>
        <w:tabs>
          <w:tab w:val="num" w:pos="2665"/>
        </w:tabs>
        <w:ind w:left="2665" w:hanging="341"/>
      </w:pPr>
      <w:rPr>
        <w:rFonts w:ascii="Symbol" w:hAnsi="Symbol" w:hint="default"/>
      </w:rPr>
    </w:lvl>
    <w:lvl w:ilvl="8">
      <w:start w:val="1"/>
      <w:numFmt w:val="lowerRoman"/>
      <w:lvlText w:val=""/>
      <w:lvlJc w:val="left"/>
      <w:pPr>
        <w:tabs>
          <w:tab w:val="num" w:pos="3175"/>
        </w:tabs>
        <w:ind w:left="3175" w:hanging="510"/>
      </w:pPr>
      <w:rPr>
        <w:rFonts w:ascii="Symbol" w:hAnsi="Symbol" w:hint="default"/>
      </w:rPr>
    </w:lvl>
  </w:abstractNum>
  <w:abstractNum w:abstractNumId="16" w15:restartNumberingAfterBreak="0">
    <w:nsid w:val="0BE63B43"/>
    <w:multiLevelType w:val="hybridMultilevel"/>
    <w:tmpl w:val="53C049C2"/>
    <w:lvl w:ilvl="0" w:tplc="1B4476F2">
      <w:start w:val="1"/>
      <w:numFmt w:val="bullet"/>
      <w:lvlText w:val=""/>
      <w:lvlJc w:val="left"/>
      <w:pPr>
        <w:tabs>
          <w:tab w:val="num" w:pos="357"/>
        </w:tabs>
        <w:ind w:left="357" w:hanging="357"/>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9E5741"/>
    <w:multiLevelType w:val="multilevel"/>
    <w:tmpl w:val="2390B82C"/>
    <w:lvl w:ilvl="0">
      <w:start w:val="1"/>
      <w:numFmt w:val="bullet"/>
      <w:lvlText w:val=""/>
      <w:lvlJc w:val="left"/>
      <w:pPr>
        <w:tabs>
          <w:tab w:val="num" w:pos="720"/>
        </w:tabs>
        <w:ind w:left="720" w:hanging="360"/>
      </w:pPr>
      <w:rPr>
        <w:rFonts w:ascii="Wingdings" w:hAnsi="Wingdings" w:hint="default"/>
        <w:color w:val="002F87"/>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65C0F05"/>
    <w:multiLevelType w:val="multilevel"/>
    <w:tmpl w:val="102A5D68"/>
    <w:lvl w:ilvl="0">
      <w:start w:val="1"/>
      <w:numFmt w:val="none"/>
      <w:pStyle w:val="BodyText"/>
      <w:suff w:val="nothing"/>
      <w:lvlText w:val=""/>
      <w:lvlJc w:val="left"/>
      <w:pPr>
        <w:ind w:left="0" w:firstLine="0"/>
      </w:pPr>
      <w:rPr>
        <w:rFonts w:hint="default"/>
      </w:rPr>
    </w:lvl>
    <w:lvl w:ilvl="1">
      <w:start w:val="1"/>
      <w:numFmt w:val="decimal"/>
      <w:pStyle w:val="NumberedList1"/>
      <w:lvlText w:val="%2"/>
      <w:lvlJc w:val="left"/>
      <w:pPr>
        <w:tabs>
          <w:tab w:val="num" w:pos="340"/>
        </w:tabs>
        <w:ind w:left="340" w:hanging="340"/>
      </w:pPr>
      <w:rPr>
        <w:rFonts w:hint="default"/>
        <w:b/>
        <w:i w:val="0"/>
        <w:color w:val="00539B"/>
      </w:rPr>
    </w:lvl>
    <w:lvl w:ilvl="2">
      <w:start w:val="1"/>
      <w:numFmt w:val="lowerLetter"/>
      <w:pStyle w:val="NumberedList2"/>
      <w:lvlText w:val="%3"/>
      <w:lvlJc w:val="left"/>
      <w:pPr>
        <w:tabs>
          <w:tab w:val="num" w:pos="680"/>
        </w:tabs>
        <w:ind w:left="680" w:hanging="340"/>
      </w:pPr>
      <w:rPr>
        <w:rFonts w:hint="default"/>
        <w:b/>
        <w:i w:val="0"/>
        <w:color w:val="00539B"/>
      </w:rPr>
    </w:lvl>
    <w:lvl w:ilvl="3">
      <w:start w:val="1"/>
      <w:numFmt w:val="lowerRoman"/>
      <w:lvlRestart w:val="0"/>
      <w:pStyle w:val="NumberedList3"/>
      <w:lvlText w:val="%4"/>
      <w:lvlJc w:val="left"/>
      <w:pPr>
        <w:tabs>
          <w:tab w:val="num" w:pos="1020"/>
        </w:tabs>
        <w:ind w:left="1020" w:hanging="340"/>
      </w:pPr>
      <w:rPr>
        <w:rFonts w:hint="default"/>
        <w:b/>
        <w:i w:val="0"/>
        <w:color w:val="00539B"/>
      </w:rPr>
    </w:lvl>
    <w:lvl w:ilvl="4">
      <w:start w:val="1"/>
      <w:numFmt w:val="decimal"/>
      <w:lvlRestart w:val="0"/>
      <w:pStyle w:val="NumberedList4"/>
      <w:lvlText w:val=""/>
      <w:lvlJc w:val="left"/>
      <w:pPr>
        <w:tabs>
          <w:tab w:val="num" w:pos="0"/>
        </w:tabs>
        <w:ind w:left="0" w:firstLine="0"/>
      </w:pPr>
      <w:rPr>
        <w:rFonts w:hint="default"/>
        <w:b w:val="0"/>
        <w:i w:val="0"/>
        <w:color w:val="000000"/>
      </w:rPr>
    </w:lvl>
    <w:lvl w:ilvl="5">
      <w:start w:val="1"/>
      <w:numFmt w:val="decimal"/>
      <w:lvlRestart w:val="0"/>
      <w:pStyle w:val="NumberedList5"/>
      <w:lvlText w:val=""/>
      <w:lvlJc w:val="left"/>
      <w:pPr>
        <w:tabs>
          <w:tab w:val="num" w:pos="0"/>
        </w:tabs>
        <w:ind w:left="0" w:firstLine="0"/>
      </w:pPr>
      <w:rPr>
        <w:rFonts w:hint="default"/>
        <w:b w:val="0"/>
        <w:i w:val="0"/>
        <w:color w:val="000000"/>
      </w:rPr>
    </w:lvl>
    <w:lvl w:ilvl="6">
      <w:start w:val="1"/>
      <w:numFmt w:val="decimal"/>
      <w:lvlRestart w:val="0"/>
      <w:pStyle w:val="NumberedList6"/>
      <w:lvlText w:val=""/>
      <w:lvlJc w:val="left"/>
      <w:pPr>
        <w:tabs>
          <w:tab w:val="num" w:pos="0"/>
        </w:tabs>
        <w:ind w:left="0" w:firstLine="0"/>
      </w:pPr>
      <w:rPr>
        <w:rFonts w:hint="default"/>
        <w:b w:val="0"/>
        <w:i w:val="0"/>
        <w:color w:val="000000"/>
      </w:rPr>
    </w:lvl>
    <w:lvl w:ilvl="7">
      <w:start w:val="1"/>
      <w:numFmt w:val="decimal"/>
      <w:lvlRestart w:val="0"/>
      <w:pStyle w:val="NumberedList7"/>
      <w:lvlText w:val=""/>
      <w:lvlJc w:val="left"/>
      <w:pPr>
        <w:tabs>
          <w:tab w:val="num" w:pos="0"/>
        </w:tabs>
        <w:ind w:left="0" w:firstLine="0"/>
      </w:pPr>
      <w:rPr>
        <w:rFonts w:hint="default"/>
        <w:b w:val="0"/>
        <w:i w:val="0"/>
        <w:color w:val="000000"/>
      </w:rPr>
    </w:lvl>
    <w:lvl w:ilvl="8">
      <w:start w:val="1"/>
      <w:numFmt w:val="decimal"/>
      <w:lvlRestart w:val="0"/>
      <w:pStyle w:val="NumberedList8"/>
      <w:lvlText w:val=""/>
      <w:lvlJc w:val="left"/>
      <w:pPr>
        <w:tabs>
          <w:tab w:val="num" w:pos="0"/>
        </w:tabs>
        <w:ind w:left="0" w:firstLine="0"/>
      </w:pPr>
      <w:rPr>
        <w:rFonts w:hint="default"/>
        <w:b w:val="0"/>
        <w:i w:val="0"/>
        <w:color w:val="000000"/>
      </w:rPr>
    </w:lvl>
  </w:abstractNum>
  <w:abstractNum w:abstractNumId="19" w15:restartNumberingAfterBreak="0">
    <w:nsid w:val="290557FB"/>
    <w:multiLevelType w:val="hybridMultilevel"/>
    <w:tmpl w:val="A1082A1E"/>
    <w:lvl w:ilvl="0" w:tplc="0809000F">
      <w:start w:val="1"/>
      <w:numFmt w:val="decimal"/>
      <w:lvlText w:val="%1."/>
      <w:lvlJc w:val="left"/>
      <w:pPr>
        <w:tabs>
          <w:tab w:val="num" w:pos="1080"/>
        </w:tabs>
        <w:ind w:left="1080" w:hanging="360"/>
      </w:pPr>
    </w:lvl>
    <w:lvl w:ilvl="1" w:tplc="48E4C5CC">
      <w:start w:val="1"/>
      <w:numFmt w:val="lowerLetter"/>
      <w:lvlText w:val="%2."/>
      <w:lvlJc w:val="left"/>
      <w:pPr>
        <w:tabs>
          <w:tab w:val="num" w:pos="1800"/>
        </w:tabs>
        <w:ind w:left="1800" w:hanging="360"/>
      </w:pPr>
      <w:rPr>
        <w:b w:val="0"/>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15:restartNumberingAfterBreak="0">
    <w:nsid w:val="37574B6D"/>
    <w:multiLevelType w:val="hybridMultilevel"/>
    <w:tmpl w:val="B23E6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B72545"/>
    <w:multiLevelType w:val="multilevel"/>
    <w:tmpl w:val="A5EA793C"/>
    <w:lvl w:ilvl="0">
      <w:start w:val="1"/>
      <w:numFmt w:val="decimal"/>
      <w:lvlRestart w:val="0"/>
      <w:pStyle w:val="Heading1"/>
      <w:lvlText w:val="%1"/>
      <w:lvlJc w:val="left"/>
      <w:pPr>
        <w:tabs>
          <w:tab w:val="num" w:pos="340"/>
        </w:tabs>
        <w:ind w:left="340" w:hanging="340"/>
      </w:pPr>
    </w:lvl>
    <w:lvl w:ilvl="1">
      <w:start w:val="1"/>
      <w:numFmt w:val="decimal"/>
      <w:pStyle w:val="Heading2"/>
      <w:lvlText w:val="%1.%2"/>
      <w:lvlJc w:val="left"/>
      <w:pPr>
        <w:tabs>
          <w:tab w:val="num" w:pos="510"/>
        </w:tabs>
        <w:ind w:left="510" w:hanging="510"/>
      </w:pPr>
    </w:lvl>
    <w:lvl w:ilvl="2">
      <w:start w:val="1"/>
      <w:numFmt w:val="decimal"/>
      <w:pStyle w:val="Heading3"/>
      <w:lvlText w:val="%1.%2.%3"/>
      <w:lvlJc w:val="left"/>
      <w:pPr>
        <w:tabs>
          <w:tab w:val="num" w:pos="680"/>
        </w:tabs>
        <w:ind w:left="680" w:hanging="68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020"/>
        </w:tabs>
        <w:ind w:left="1020" w:hanging="1020"/>
      </w:pPr>
    </w:lvl>
    <w:lvl w:ilvl="5">
      <w:start w:val="1"/>
      <w:numFmt w:val="decimal"/>
      <w:pStyle w:val="Heading6"/>
      <w:lvlText w:val="%1.%2.%3.%4.%5.%6"/>
      <w:lvlJc w:val="left"/>
      <w:pPr>
        <w:tabs>
          <w:tab w:val="num" w:pos="1191"/>
        </w:tabs>
        <w:ind w:left="1191" w:hanging="1191"/>
      </w:pPr>
    </w:lvl>
    <w:lvl w:ilvl="6">
      <w:start w:val="1"/>
      <w:numFmt w:val="upperLetter"/>
      <w:lvlRestart w:val="0"/>
      <w:pStyle w:val="Heading7"/>
      <w:suff w:val="space"/>
      <w:lvlText w:val="Appendix %7"/>
      <w:lvlJc w:val="left"/>
      <w:pPr>
        <w:tabs>
          <w:tab w:val="num" w:pos="0"/>
        </w:tabs>
        <w:ind w:left="0" w:firstLine="0"/>
      </w:pPr>
    </w:lvl>
    <w:lvl w:ilvl="7">
      <w:start w:val="1"/>
      <w:numFmt w:val="decimal"/>
      <w:pStyle w:val="Heading8"/>
      <w:lvlText w:val="%7.%8"/>
      <w:lvlJc w:val="left"/>
      <w:pPr>
        <w:tabs>
          <w:tab w:val="num" w:pos="680"/>
        </w:tabs>
        <w:ind w:left="680" w:hanging="680"/>
      </w:pPr>
    </w:lvl>
    <w:lvl w:ilvl="8">
      <w:start w:val="1"/>
      <w:numFmt w:val="decimal"/>
      <w:pStyle w:val="Heading9"/>
      <w:lvlText w:val="%7.%8.%9"/>
      <w:lvlJc w:val="left"/>
      <w:pPr>
        <w:tabs>
          <w:tab w:val="num" w:pos="850"/>
        </w:tabs>
        <w:ind w:left="850" w:hanging="850"/>
      </w:pPr>
    </w:lvl>
  </w:abstractNum>
  <w:abstractNum w:abstractNumId="22" w15:restartNumberingAfterBreak="0">
    <w:nsid w:val="400C40F3"/>
    <w:multiLevelType w:val="multilevel"/>
    <w:tmpl w:val="9662DA66"/>
    <w:name w:val="BulletListTemplate"/>
    <w:lvl w:ilvl="0">
      <w:start w:val="1"/>
      <w:numFmt w:val="decimal"/>
      <w:pStyle w:val="BulletList1"/>
      <w:lvlText w:val=""/>
      <w:lvlJc w:val="left"/>
      <w:pPr>
        <w:tabs>
          <w:tab w:val="num" w:pos="340"/>
        </w:tabs>
        <w:ind w:left="340" w:hanging="340"/>
      </w:pPr>
      <w:rPr>
        <w:rFonts w:ascii="Symbol" w:hAnsi="Symbol" w:hint="default"/>
        <w:color w:val="00539B"/>
      </w:rPr>
    </w:lvl>
    <w:lvl w:ilvl="1">
      <w:start w:val="1"/>
      <w:numFmt w:val="lowerLetter"/>
      <w:pStyle w:val="BulletList2"/>
      <w:lvlText w:val="–"/>
      <w:lvlJc w:val="left"/>
      <w:pPr>
        <w:tabs>
          <w:tab w:val="num" w:pos="680"/>
        </w:tabs>
        <w:ind w:left="680" w:hanging="340"/>
      </w:pPr>
      <w:rPr>
        <w:rFonts w:ascii="(normal text)" w:hAnsi="(normal text)"/>
        <w:color w:val="00539B"/>
      </w:rPr>
    </w:lvl>
    <w:lvl w:ilvl="2">
      <w:start w:val="1"/>
      <w:numFmt w:val="lowerRoman"/>
      <w:pStyle w:val="BulletList3"/>
      <w:lvlText w:val="-"/>
      <w:lvlJc w:val="left"/>
      <w:pPr>
        <w:tabs>
          <w:tab w:val="num" w:pos="1020"/>
        </w:tabs>
        <w:ind w:left="1020" w:hanging="340"/>
      </w:pPr>
      <w:rPr>
        <w:rFonts w:ascii="(normal text)" w:hAnsi="(normal text)"/>
        <w:color w:val="00539B"/>
      </w:rPr>
    </w:lvl>
    <w:lvl w:ilvl="3">
      <w:start w:val="1"/>
      <w:numFmt w:val="decimal"/>
      <w:pStyle w:val="BulletList4"/>
      <w:lvlText w:null="1"/>
      <w:lvlJc w:val="left"/>
      <w:pPr>
        <w:tabs>
          <w:tab w:val="num" w:pos="0"/>
        </w:tabs>
        <w:ind w:left="0" w:firstLine="0"/>
      </w:pPr>
      <w:rPr>
        <w:color w:val="000000"/>
      </w:rPr>
    </w:lvl>
    <w:lvl w:ilvl="4">
      <w:start w:val="1"/>
      <w:numFmt w:val="lowerLetter"/>
      <w:pStyle w:val="BulletList5"/>
      <w:lvlText w:null="1"/>
      <w:lvlJc w:val="left"/>
      <w:pPr>
        <w:tabs>
          <w:tab w:val="num" w:pos="0"/>
        </w:tabs>
        <w:ind w:left="0" w:firstLine="0"/>
      </w:pPr>
      <w:rPr>
        <w:color w:val="000000"/>
      </w:rPr>
    </w:lvl>
    <w:lvl w:ilvl="5">
      <w:start w:val="1"/>
      <w:numFmt w:val="lowerRoman"/>
      <w:pStyle w:val="BulletList6"/>
      <w:lvlText w:null="1"/>
      <w:lvlJc w:val="left"/>
      <w:pPr>
        <w:tabs>
          <w:tab w:val="num" w:pos="0"/>
        </w:tabs>
        <w:ind w:left="0" w:firstLine="0"/>
      </w:pPr>
      <w:rPr>
        <w:color w:val="000000"/>
      </w:rPr>
    </w:lvl>
    <w:lvl w:ilvl="6">
      <w:start w:val="1"/>
      <w:numFmt w:val="decimal"/>
      <w:pStyle w:val="BulletList7"/>
      <w:lvlText w:null="1"/>
      <w:lvlJc w:val="left"/>
      <w:pPr>
        <w:tabs>
          <w:tab w:val="num" w:pos="0"/>
        </w:tabs>
        <w:ind w:left="0" w:firstLine="0"/>
      </w:pPr>
      <w:rPr>
        <w:color w:val="000000"/>
      </w:rPr>
    </w:lvl>
    <w:lvl w:ilvl="7">
      <w:start w:val="1"/>
      <w:numFmt w:val="lowerLetter"/>
      <w:pStyle w:val="BulletList8"/>
      <w:lvlText w:null="1"/>
      <w:lvlJc w:val="left"/>
      <w:pPr>
        <w:tabs>
          <w:tab w:val="num" w:pos="0"/>
        </w:tabs>
        <w:ind w:left="0" w:firstLine="0"/>
      </w:pPr>
      <w:rPr>
        <w:color w:val="000000"/>
      </w:rPr>
    </w:lvl>
    <w:lvl w:ilvl="8">
      <w:start w:val="1"/>
      <w:numFmt w:val="lowerRoman"/>
      <w:pStyle w:val="BulletList9"/>
      <w:lvlText w:null="1"/>
      <w:lvlJc w:val="left"/>
      <w:pPr>
        <w:tabs>
          <w:tab w:val="num" w:pos="0"/>
        </w:tabs>
        <w:ind w:left="0" w:firstLine="0"/>
      </w:pPr>
      <w:rPr>
        <w:color w:val="000000"/>
      </w:rPr>
    </w:lvl>
  </w:abstractNum>
  <w:abstractNum w:abstractNumId="23" w15:restartNumberingAfterBreak="0">
    <w:nsid w:val="42446626"/>
    <w:multiLevelType w:val="multilevel"/>
    <w:tmpl w:val="BA1E9080"/>
    <w:lvl w:ilvl="0">
      <w:start w:val="1"/>
      <w:numFmt w:val="decimal"/>
      <w:suff w:val="nothing"/>
      <w:lvlText w:val=""/>
      <w:lvlJc w:val="left"/>
      <w:pPr>
        <w:tabs>
          <w:tab w:val="num" w:pos="0"/>
        </w:tabs>
        <w:ind w:left="0" w:firstLine="0"/>
      </w:pPr>
      <w:rPr>
        <w:rFonts w:hint="default"/>
        <w:color w:val="78BDE8"/>
      </w:rPr>
    </w:lvl>
    <w:lvl w:ilvl="1">
      <w:start w:val="1"/>
      <w:numFmt w:val="decimal"/>
      <w:lvlText w:val="%2."/>
      <w:lvlJc w:val="left"/>
      <w:pPr>
        <w:tabs>
          <w:tab w:val="num" w:pos="340"/>
        </w:tabs>
        <w:ind w:left="340" w:hanging="340"/>
      </w:pPr>
    </w:lvl>
    <w:lvl w:ilvl="2">
      <w:start w:val="1"/>
      <w:numFmt w:val="lowerLetter"/>
      <w:lvlText w:val="%3."/>
      <w:lvlJc w:val="left"/>
      <w:pPr>
        <w:tabs>
          <w:tab w:val="num" w:pos="680"/>
        </w:tabs>
        <w:ind w:left="680" w:hanging="397"/>
      </w:pPr>
    </w:lvl>
    <w:lvl w:ilvl="3">
      <w:start w:val="1"/>
      <w:numFmt w:val="lowerRoman"/>
      <w:lvlText w:val="%4."/>
      <w:lvlJc w:val="left"/>
      <w:pPr>
        <w:tabs>
          <w:tab w:val="num" w:pos="1020"/>
        </w:tabs>
        <w:ind w:left="1020" w:hanging="340"/>
      </w:pPr>
    </w:lvl>
    <w:lvl w:ilvl="4">
      <w:start w:val="1"/>
      <w:numFmt w:val="decimal"/>
      <w:lvlText w:val="%5)"/>
      <w:lvlJc w:val="left"/>
      <w:pPr>
        <w:tabs>
          <w:tab w:val="num" w:pos="1361"/>
        </w:tabs>
        <w:ind w:left="1361" w:hanging="341"/>
      </w:pPr>
    </w:lvl>
    <w:lvl w:ilvl="5">
      <w:start w:val="1"/>
      <w:numFmt w:val="lowerLetter"/>
      <w:lvlText w:val="%6)"/>
      <w:lvlJc w:val="left"/>
      <w:pPr>
        <w:tabs>
          <w:tab w:val="num" w:pos="1701"/>
        </w:tabs>
        <w:ind w:left="1701" w:hanging="340"/>
      </w:pPr>
    </w:lvl>
    <w:lvl w:ilvl="6">
      <w:start w:val="1"/>
      <w:numFmt w:val="lowerRoman"/>
      <w:lvlText w:val="%7)"/>
      <w:lvlJc w:val="left"/>
      <w:pPr>
        <w:tabs>
          <w:tab w:val="num" w:pos="2041"/>
        </w:tabs>
        <w:ind w:left="2041" w:hanging="340"/>
      </w:pPr>
    </w:lvl>
    <w:lvl w:ilvl="7">
      <w:start w:val="1"/>
      <w:numFmt w:val="upperLetter"/>
      <w:lvlText w:val="%8)"/>
      <w:lvlJc w:val="left"/>
      <w:pPr>
        <w:tabs>
          <w:tab w:val="num" w:pos="2381"/>
        </w:tabs>
        <w:ind w:left="2381" w:hanging="340"/>
      </w:pPr>
    </w:lvl>
    <w:lvl w:ilvl="8">
      <w:start w:val="1"/>
      <w:numFmt w:val="upperRoman"/>
      <w:lvlText w:val="%9)"/>
      <w:lvlJc w:val="left"/>
      <w:pPr>
        <w:tabs>
          <w:tab w:val="num" w:pos="2721"/>
        </w:tabs>
        <w:ind w:left="2721" w:hanging="397"/>
      </w:pPr>
    </w:lvl>
  </w:abstractNum>
  <w:abstractNum w:abstractNumId="24" w15:restartNumberingAfterBreak="0">
    <w:nsid w:val="44681D61"/>
    <w:multiLevelType w:val="hybridMultilevel"/>
    <w:tmpl w:val="AF98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B77388"/>
    <w:multiLevelType w:val="hybridMultilevel"/>
    <w:tmpl w:val="03EAAB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C779A0"/>
    <w:multiLevelType w:val="multilevel"/>
    <w:tmpl w:val="112C0E8C"/>
    <w:lvl w:ilvl="0">
      <w:start w:val="1"/>
      <w:numFmt w:val="decimal"/>
      <w:suff w:val="nothing"/>
      <w:lvlText w:val=""/>
      <w:lvlJc w:val="left"/>
      <w:pPr>
        <w:tabs>
          <w:tab w:val="num" w:pos="0"/>
        </w:tabs>
        <w:ind w:left="0" w:firstLine="0"/>
      </w:pPr>
    </w:lvl>
    <w:lvl w:ilvl="1">
      <w:start w:val="1"/>
      <w:numFmt w:val="decimal"/>
      <w:lvlRestart w:val="0"/>
      <w:lvlText w:val="%2"/>
      <w:lvlJc w:val="left"/>
      <w:pPr>
        <w:tabs>
          <w:tab w:val="num" w:pos="340"/>
        </w:tabs>
        <w:ind w:left="340" w:hanging="340"/>
      </w:pPr>
      <w:rPr>
        <w:b/>
        <w:i w:val="0"/>
        <w:color w:val="4C87B9"/>
      </w:rPr>
    </w:lvl>
    <w:lvl w:ilvl="2">
      <w:start w:val="1"/>
      <w:numFmt w:val="lowerLetter"/>
      <w:lvlRestart w:val="0"/>
      <w:lvlText w:val="%3"/>
      <w:lvlJc w:val="left"/>
      <w:pPr>
        <w:tabs>
          <w:tab w:val="num" w:pos="680"/>
        </w:tabs>
        <w:ind w:left="680" w:hanging="340"/>
      </w:pPr>
      <w:rPr>
        <w:b/>
        <w:i w:val="0"/>
        <w:color w:val="4C87B9"/>
      </w:rPr>
    </w:lvl>
    <w:lvl w:ilvl="3">
      <w:start w:val="1"/>
      <w:numFmt w:val="lowerRoman"/>
      <w:lvlRestart w:val="0"/>
      <w:lvlText w:val="%4"/>
      <w:lvlJc w:val="left"/>
      <w:pPr>
        <w:tabs>
          <w:tab w:val="num" w:pos="1020"/>
        </w:tabs>
        <w:ind w:left="1020" w:hanging="340"/>
      </w:pPr>
      <w:rPr>
        <w:b/>
        <w:i w:val="0"/>
        <w:color w:val="4C87B9"/>
      </w:rPr>
    </w:lvl>
    <w:lvl w:ilvl="4">
      <w:start w:val="1"/>
      <w:numFmt w:val="decimal"/>
      <w:lvlRestart w:val="0"/>
      <w:lvlText w:val=""/>
      <w:lvlJc w:val="left"/>
      <w:pPr>
        <w:tabs>
          <w:tab w:val="num" w:pos="0"/>
        </w:tabs>
        <w:ind w:left="0" w:firstLine="0"/>
      </w:pPr>
      <w:rPr>
        <w:b w:val="0"/>
        <w:i w:val="0"/>
        <w:color w:val="000000"/>
      </w:rPr>
    </w:lvl>
    <w:lvl w:ilvl="5">
      <w:start w:val="1"/>
      <w:numFmt w:val="decimal"/>
      <w:lvlRestart w:val="0"/>
      <w:lvlText w:val=""/>
      <w:lvlJc w:val="left"/>
      <w:pPr>
        <w:tabs>
          <w:tab w:val="num" w:pos="0"/>
        </w:tabs>
        <w:ind w:left="0" w:firstLine="0"/>
      </w:pPr>
      <w:rPr>
        <w:b w:val="0"/>
        <w:i w:val="0"/>
        <w:color w:val="000000"/>
      </w:rPr>
    </w:lvl>
    <w:lvl w:ilvl="6">
      <w:start w:val="1"/>
      <w:numFmt w:val="decimal"/>
      <w:lvlRestart w:val="0"/>
      <w:lvlText w:val=""/>
      <w:lvlJc w:val="left"/>
      <w:pPr>
        <w:tabs>
          <w:tab w:val="num" w:pos="0"/>
        </w:tabs>
        <w:ind w:left="0" w:firstLine="0"/>
      </w:pPr>
      <w:rPr>
        <w:b w:val="0"/>
        <w:i w:val="0"/>
        <w:color w:val="000000"/>
      </w:rPr>
    </w:lvl>
    <w:lvl w:ilvl="7">
      <w:start w:val="1"/>
      <w:numFmt w:val="decimal"/>
      <w:lvlRestart w:val="0"/>
      <w:lvlText w:val=""/>
      <w:lvlJc w:val="left"/>
      <w:pPr>
        <w:tabs>
          <w:tab w:val="num" w:pos="0"/>
        </w:tabs>
        <w:ind w:left="0" w:firstLine="0"/>
      </w:pPr>
      <w:rPr>
        <w:b w:val="0"/>
        <w:i w:val="0"/>
        <w:color w:val="000000"/>
      </w:rPr>
    </w:lvl>
    <w:lvl w:ilvl="8">
      <w:start w:val="1"/>
      <w:numFmt w:val="decimal"/>
      <w:lvlRestart w:val="0"/>
      <w:lvlText w:val=""/>
      <w:lvlJc w:val="left"/>
      <w:pPr>
        <w:tabs>
          <w:tab w:val="num" w:pos="0"/>
        </w:tabs>
        <w:ind w:left="0" w:firstLine="0"/>
      </w:pPr>
      <w:rPr>
        <w:b w:val="0"/>
        <w:i w:val="0"/>
        <w:color w:val="000000"/>
      </w:rPr>
    </w:lvl>
  </w:abstractNum>
  <w:abstractNum w:abstractNumId="27" w15:restartNumberingAfterBreak="0">
    <w:nsid w:val="6D1B77FD"/>
    <w:multiLevelType w:val="multilevel"/>
    <w:tmpl w:val="6D468710"/>
    <w:lvl w:ilvl="0">
      <w:start w:val="1"/>
      <w:numFmt w:val="bullet"/>
      <w:lvlText w:val=""/>
      <w:lvlJc w:val="left"/>
      <w:pPr>
        <w:tabs>
          <w:tab w:val="num" w:pos="720"/>
        </w:tabs>
        <w:ind w:left="720" w:hanging="360"/>
      </w:pPr>
      <w:rPr>
        <w:rFonts w:ascii="Wingdings" w:hAnsi="Wingdings" w:hint="default"/>
        <w:color w:val="002F87"/>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D543E3"/>
    <w:multiLevelType w:val="hybridMultilevel"/>
    <w:tmpl w:val="5406E6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6A46CC"/>
    <w:multiLevelType w:val="hybridMultilevel"/>
    <w:tmpl w:val="BF4A3000"/>
    <w:lvl w:ilvl="0" w:tplc="DD70D35E">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15:restartNumberingAfterBreak="0">
    <w:nsid w:val="7ECA5672"/>
    <w:multiLevelType w:val="multilevel"/>
    <w:tmpl w:val="102A5D68"/>
    <w:lvl w:ilvl="0">
      <w:start w:val="1"/>
      <w:numFmt w:val="none"/>
      <w:suff w:val="nothing"/>
      <w:lvlText w:val=""/>
      <w:lvlJc w:val="left"/>
      <w:pPr>
        <w:ind w:left="0" w:firstLine="0"/>
      </w:pPr>
      <w:rPr>
        <w:rFonts w:hint="default"/>
      </w:rPr>
    </w:lvl>
    <w:lvl w:ilvl="1">
      <w:start w:val="1"/>
      <w:numFmt w:val="decimal"/>
      <w:lvlText w:val="%2"/>
      <w:lvlJc w:val="left"/>
      <w:pPr>
        <w:tabs>
          <w:tab w:val="num" w:pos="340"/>
        </w:tabs>
        <w:ind w:left="340" w:hanging="340"/>
      </w:pPr>
      <w:rPr>
        <w:rFonts w:hint="default"/>
        <w:b/>
        <w:i w:val="0"/>
        <w:color w:val="00539B"/>
      </w:rPr>
    </w:lvl>
    <w:lvl w:ilvl="2">
      <w:start w:val="1"/>
      <w:numFmt w:val="lowerLetter"/>
      <w:lvlText w:val="%3"/>
      <w:lvlJc w:val="left"/>
      <w:pPr>
        <w:tabs>
          <w:tab w:val="num" w:pos="680"/>
        </w:tabs>
        <w:ind w:left="680" w:hanging="340"/>
      </w:pPr>
      <w:rPr>
        <w:rFonts w:hint="default"/>
        <w:b/>
        <w:i w:val="0"/>
        <w:color w:val="00539B"/>
      </w:rPr>
    </w:lvl>
    <w:lvl w:ilvl="3">
      <w:start w:val="1"/>
      <w:numFmt w:val="lowerRoman"/>
      <w:lvlRestart w:val="0"/>
      <w:lvlText w:val="%4"/>
      <w:lvlJc w:val="left"/>
      <w:pPr>
        <w:tabs>
          <w:tab w:val="num" w:pos="1020"/>
        </w:tabs>
        <w:ind w:left="1020" w:hanging="340"/>
      </w:pPr>
      <w:rPr>
        <w:rFonts w:hint="default"/>
        <w:b/>
        <w:i w:val="0"/>
        <w:color w:val="00539B"/>
      </w:rPr>
    </w:lvl>
    <w:lvl w:ilvl="4">
      <w:start w:val="1"/>
      <w:numFmt w:val="decimal"/>
      <w:lvlRestart w:val="0"/>
      <w:lvlText w:val=""/>
      <w:lvlJc w:val="left"/>
      <w:pPr>
        <w:tabs>
          <w:tab w:val="num" w:pos="0"/>
        </w:tabs>
        <w:ind w:left="0" w:firstLine="0"/>
      </w:pPr>
      <w:rPr>
        <w:rFonts w:hint="default"/>
        <w:b w:val="0"/>
        <w:i w:val="0"/>
        <w:color w:val="000000"/>
      </w:rPr>
    </w:lvl>
    <w:lvl w:ilvl="5">
      <w:start w:val="1"/>
      <w:numFmt w:val="decimal"/>
      <w:lvlRestart w:val="0"/>
      <w:lvlText w:val=""/>
      <w:lvlJc w:val="left"/>
      <w:pPr>
        <w:tabs>
          <w:tab w:val="num" w:pos="0"/>
        </w:tabs>
        <w:ind w:left="0" w:firstLine="0"/>
      </w:pPr>
      <w:rPr>
        <w:rFonts w:hint="default"/>
        <w:b w:val="0"/>
        <w:i w:val="0"/>
        <w:color w:val="000000"/>
      </w:rPr>
    </w:lvl>
    <w:lvl w:ilvl="6">
      <w:start w:val="1"/>
      <w:numFmt w:val="decimal"/>
      <w:lvlRestart w:val="0"/>
      <w:lvlText w:val=""/>
      <w:lvlJc w:val="left"/>
      <w:pPr>
        <w:tabs>
          <w:tab w:val="num" w:pos="0"/>
        </w:tabs>
        <w:ind w:left="0" w:firstLine="0"/>
      </w:pPr>
      <w:rPr>
        <w:rFonts w:hint="default"/>
        <w:b w:val="0"/>
        <w:i w:val="0"/>
        <w:color w:val="000000"/>
      </w:rPr>
    </w:lvl>
    <w:lvl w:ilvl="7">
      <w:start w:val="1"/>
      <w:numFmt w:val="decimal"/>
      <w:lvlRestart w:val="0"/>
      <w:lvlText w:val=""/>
      <w:lvlJc w:val="left"/>
      <w:pPr>
        <w:tabs>
          <w:tab w:val="num" w:pos="0"/>
        </w:tabs>
        <w:ind w:left="0" w:firstLine="0"/>
      </w:pPr>
      <w:rPr>
        <w:rFonts w:hint="default"/>
        <w:b w:val="0"/>
        <w:i w:val="0"/>
        <w:color w:val="000000"/>
      </w:rPr>
    </w:lvl>
    <w:lvl w:ilvl="8">
      <w:start w:val="1"/>
      <w:numFmt w:val="decimal"/>
      <w:lvlRestart w:val="0"/>
      <w:lvlText w:val=""/>
      <w:lvlJc w:val="left"/>
      <w:pPr>
        <w:tabs>
          <w:tab w:val="num" w:pos="0"/>
        </w:tabs>
        <w:ind w:left="0" w:firstLine="0"/>
      </w:pPr>
      <w:rPr>
        <w:rFonts w:hint="default"/>
        <w:b w:val="0"/>
        <w:i w:val="0"/>
        <w:color w:val="000000"/>
      </w:rPr>
    </w:lvl>
  </w:abstractNum>
  <w:num w:numId="1">
    <w:abstractNumId w:val="21"/>
  </w:num>
  <w:num w:numId="2">
    <w:abstractNumId w:val="23"/>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2"/>
  </w:num>
  <w:num w:numId="16">
    <w:abstractNumId w:val="26"/>
  </w:num>
  <w:num w:numId="17">
    <w:abstractNumId w:val="18"/>
  </w:num>
  <w:num w:numId="18">
    <w:abstractNumId w:val="18"/>
  </w:num>
  <w:num w:numId="19">
    <w:abstractNumId w:val="14"/>
  </w:num>
  <w:num w:numId="20">
    <w:abstractNumId w:val="3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0"/>
  </w:num>
  <w:num w:numId="24">
    <w:abstractNumId w:val="11"/>
  </w:num>
  <w:num w:numId="25">
    <w:abstractNumId w:val="24"/>
  </w:num>
  <w:num w:numId="26">
    <w:abstractNumId w:val="27"/>
  </w:num>
  <w:num w:numId="27">
    <w:abstractNumId w:val="13"/>
  </w:num>
  <w:num w:numId="28">
    <w:abstractNumId w:val="17"/>
  </w:num>
  <w:num w:numId="29">
    <w:abstractNumId w:val="29"/>
  </w:num>
  <w:num w:numId="30">
    <w:abstractNumId w:val="28"/>
  </w:num>
  <w:num w:numId="31">
    <w:abstractNumId w:val="12"/>
  </w:num>
  <w:num w:numId="32">
    <w:abstractNumId w:val="20"/>
  </w:num>
  <w:num w:numId="33">
    <w:abstractNumId w:val="19"/>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dCellTextIndentBottom" w:val="W.X"/>
    <w:docVar w:name="idCellTextIndentLeft" w:val="W.X"/>
    <w:docVar w:name="idCellTextIndentRight" w:val="W.X"/>
    <w:docVar w:name="idCellTextIndentTop" w:val="W.X"/>
    <w:docVar w:name="idHeadingColor" w:val="X\[\^^[W"/>
    <w:docVar w:name="idLowerColor" w:val="-X]^^^YX]"/>
    <w:docVar w:name="idTableBorderAtLeft" w:val="{KN&gt;"/>
    <w:docVar w:name="idTableCaption" w:val="m:EL&gt;"/>
    <w:docVar w:name="idTBBottomColor" w:val="XYX\_^`]"/>
    <w:docVar w:name="idTBBottomStyle" w:val="X"/>
    <w:docVar w:name="idTBBottomWidth" w:val="X_"/>
    <w:docVar w:name="idTBHorizontalColor" w:val="XYX\_^`]"/>
    <w:docVar w:name="idTBHorizontalStyle" w:val="X"/>
    <w:docVar w:name="idTBHorizontalWidth" w:val="_"/>
    <w:docVar w:name="idTBLeftColor" w:val="XYX\_^`]"/>
    <w:docVar w:name="idTBLeftStyle" w:val="X"/>
    <w:docVar w:name="idTBLeftWidth" w:val="X_"/>
    <w:docVar w:name="idTBRightColor" w:val="XYX\_^[W"/>
    <w:docVar w:name="idTBRightStyle" w:val="X"/>
    <w:docVar w:name="idTBRightWidth" w:val="X_"/>
    <w:docVar w:name="idTBTopColor" w:val="XYX\_^`]"/>
    <w:docVar w:name="idTBTopStyle" w:val="X"/>
    <w:docVar w:name="idTBTopWidth" w:val="X_"/>
    <w:docVar w:name="idTBVerticalColor" w:val="XYX\_^`]"/>
    <w:docVar w:name="idTBVerticalStyle" w:val="X"/>
    <w:docVar w:name="idTBVerticalWidth" w:val="_"/>
    <w:docVar w:name="idUpperColor" w:val="-X]^^^YX]"/>
  </w:docVars>
  <w:rsids>
    <w:rsidRoot w:val="00B509CC"/>
    <w:rsid w:val="00000437"/>
    <w:rsid w:val="00005CEF"/>
    <w:rsid w:val="00020304"/>
    <w:rsid w:val="00036287"/>
    <w:rsid w:val="0005096E"/>
    <w:rsid w:val="00053AA8"/>
    <w:rsid w:val="000577E8"/>
    <w:rsid w:val="00060AE7"/>
    <w:rsid w:val="0007254B"/>
    <w:rsid w:val="00084CA5"/>
    <w:rsid w:val="000919C3"/>
    <w:rsid w:val="000A3D95"/>
    <w:rsid w:val="000B182A"/>
    <w:rsid w:val="000B4415"/>
    <w:rsid w:val="000B7F96"/>
    <w:rsid w:val="000C08F0"/>
    <w:rsid w:val="000C2639"/>
    <w:rsid w:val="000C4FB3"/>
    <w:rsid w:val="000D5017"/>
    <w:rsid w:val="000E725B"/>
    <w:rsid w:val="000F17E6"/>
    <w:rsid w:val="000F21DF"/>
    <w:rsid w:val="000F7D29"/>
    <w:rsid w:val="00151F42"/>
    <w:rsid w:val="001531F1"/>
    <w:rsid w:val="00155E21"/>
    <w:rsid w:val="00157412"/>
    <w:rsid w:val="00185B44"/>
    <w:rsid w:val="001927F8"/>
    <w:rsid w:val="00195EF5"/>
    <w:rsid w:val="001A019A"/>
    <w:rsid w:val="001B02B6"/>
    <w:rsid w:val="001B0C68"/>
    <w:rsid w:val="001B19A4"/>
    <w:rsid w:val="001B3DCE"/>
    <w:rsid w:val="001C57AB"/>
    <w:rsid w:val="001D0B79"/>
    <w:rsid w:val="001D1DC3"/>
    <w:rsid w:val="001D7607"/>
    <w:rsid w:val="001F2DE9"/>
    <w:rsid w:val="00201BBA"/>
    <w:rsid w:val="00204FF5"/>
    <w:rsid w:val="002106E2"/>
    <w:rsid w:val="00215AAE"/>
    <w:rsid w:val="00221914"/>
    <w:rsid w:val="00225AC2"/>
    <w:rsid w:val="002303A6"/>
    <w:rsid w:val="00240866"/>
    <w:rsid w:val="0026419C"/>
    <w:rsid w:val="00265ECD"/>
    <w:rsid w:val="002677FE"/>
    <w:rsid w:val="00270BCE"/>
    <w:rsid w:val="0027192B"/>
    <w:rsid w:val="00284C1F"/>
    <w:rsid w:val="00285E0F"/>
    <w:rsid w:val="002A0F94"/>
    <w:rsid w:val="002E5D4C"/>
    <w:rsid w:val="00307DC3"/>
    <w:rsid w:val="00311EE5"/>
    <w:rsid w:val="00326ADF"/>
    <w:rsid w:val="00327B0A"/>
    <w:rsid w:val="00331D44"/>
    <w:rsid w:val="00333BD9"/>
    <w:rsid w:val="00345873"/>
    <w:rsid w:val="00354650"/>
    <w:rsid w:val="0035597B"/>
    <w:rsid w:val="00381FEA"/>
    <w:rsid w:val="003A2F20"/>
    <w:rsid w:val="003A58BF"/>
    <w:rsid w:val="003B0580"/>
    <w:rsid w:val="003B57F5"/>
    <w:rsid w:val="003B6F81"/>
    <w:rsid w:val="003D6BC0"/>
    <w:rsid w:val="003D7531"/>
    <w:rsid w:val="003E09CE"/>
    <w:rsid w:val="003E4CA8"/>
    <w:rsid w:val="003E55B7"/>
    <w:rsid w:val="00403C28"/>
    <w:rsid w:val="00427D99"/>
    <w:rsid w:val="004317C7"/>
    <w:rsid w:val="00431ABC"/>
    <w:rsid w:val="004351C7"/>
    <w:rsid w:val="0044423F"/>
    <w:rsid w:val="00461435"/>
    <w:rsid w:val="00463F07"/>
    <w:rsid w:val="00485AB7"/>
    <w:rsid w:val="00487C50"/>
    <w:rsid w:val="004958E7"/>
    <w:rsid w:val="004A0F69"/>
    <w:rsid w:val="004A6EEC"/>
    <w:rsid w:val="004E05A2"/>
    <w:rsid w:val="004F3EFC"/>
    <w:rsid w:val="005202B4"/>
    <w:rsid w:val="00533116"/>
    <w:rsid w:val="00536350"/>
    <w:rsid w:val="00554F3D"/>
    <w:rsid w:val="00566618"/>
    <w:rsid w:val="005859E8"/>
    <w:rsid w:val="00585F87"/>
    <w:rsid w:val="005941AD"/>
    <w:rsid w:val="00595820"/>
    <w:rsid w:val="005B48B5"/>
    <w:rsid w:val="005D7193"/>
    <w:rsid w:val="005E0862"/>
    <w:rsid w:val="005E0B88"/>
    <w:rsid w:val="005E62D4"/>
    <w:rsid w:val="005F6B88"/>
    <w:rsid w:val="005F6C75"/>
    <w:rsid w:val="006003C1"/>
    <w:rsid w:val="00603BF6"/>
    <w:rsid w:val="00604756"/>
    <w:rsid w:val="0060478D"/>
    <w:rsid w:val="00606294"/>
    <w:rsid w:val="0061264F"/>
    <w:rsid w:val="0061395C"/>
    <w:rsid w:val="006141B7"/>
    <w:rsid w:val="006438C1"/>
    <w:rsid w:val="006442F9"/>
    <w:rsid w:val="00647C9E"/>
    <w:rsid w:val="0065111A"/>
    <w:rsid w:val="00661FF8"/>
    <w:rsid w:val="006831C0"/>
    <w:rsid w:val="00686AAD"/>
    <w:rsid w:val="00690121"/>
    <w:rsid w:val="00693CA0"/>
    <w:rsid w:val="006B534B"/>
    <w:rsid w:val="006B7093"/>
    <w:rsid w:val="006B70F6"/>
    <w:rsid w:val="006C1B92"/>
    <w:rsid w:val="006D7F56"/>
    <w:rsid w:val="00700343"/>
    <w:rsid w:val="007024FA"/>
    <w:rsid w:val="00725423"/>
    <w:rsid w:val="00734665"/>
    <w:rsid w:val="00734ABC"/>
    <w:rsid w:val="00734FE4"/>
    <w:rsid w:val="00743AC0"/>
    <w:rsid w:val="00744CBC"/>
    <w:rsid w:val="00746DAC"/>
    <w:rsid w:val="007479BD"/>
    <w:rsid w:val="007825CC"/>
    <w:rsid w:val="00784D5E"/>
    <w:rsid w:val="007B7712"/>
    <w:rsid w:val="007C1A4B"/>
    <w:rsid w:val="007D678F"/>
    <w:rsid w:val="007E470D"/>
    <w:rsid w:val="007F28B3"/>
    <w:rsid w:val="007F7D4A"/>
    <w:rsid w:val="00801561"/>
    <w:rsid w:val="00802B27"/>
    <w:rsid w:val="00821392"/>
    <w:rsid w:val="00821E2E"/>
    <w:rsid w:val="0084046F"/>
    <w:rsid w:val="00863A22"/>
    <w:rsid w:val="008836A1"/>
    <w:rsid w:val="008A5ABA"/>
    <w:rsid w:val="008B26A3"/>
    <w:rsid w:val="008E53A2"/>
    <w:rsid w:val="008E69E8"/>
    <w:rsid w:val="0091002C"/>
    <w:rsid w:val="00910808"/>
    <w:rsid w:val="00911691"/>
    <w:rsid w:val="009138AC"/>
    <w:rsid w:val="00914852"/>
    <w:rsid w:val="00934583"/>
    <w:rsid w:val="00951A13"/>
    <w:rsid w:val="009749FF"/>
    <w:rsid w:val="00974DEC"/>
    <w:rsid w:val="00997BEB"/>
    <w:rsid w:val="009A6D87"/>
    <w:rsid w:val="009C75F0"/>
    <w:rsid w:val="009D222C"/>
    <w:rsid w:val="009E7598"/>
    <w:rsid w:val="009F15F6"/>
    <w:rsid w:val="00A06384"/>
    <w:rsid w:val="00A162BE"/>
    <w:rsid w:val="00A37ECC"/>
    <w:rsid w:val="00A540DA"/>
    <w:rsid w:val="00A5584C"/>
    <w:rsid w:val="00A61718"/>
    <w:rsid w:val="00A7687C"/>
    <w:rsid w:val="00A80E48"/>
    <w:rsid w:val="00A854C0"/>
    <w:rsid w:val="00A94CED"/>
    <w:rsid w:val="00AA1D97"/>
    <w:rsid w:val="00AA3A8B"/>
    <w:rsid w:val="00AA4855"/>
    <w:rsid w:val="00AB476F"/>
    <w:rsid w:val="00AB6330"/>
    <w:rsid w:val="00AC0822"/>
    <w:rsid w:val="00AC64E9"/>
    <w:rsid w:val="00AC7492"/>
    <w:rsid w:val="00AD3DC3"/>
    <w:rsid w:val="00AF1372"/>
    <w:rsid w:val="00AF4F96"/>
    <w:rsid w:val="00AF6DF1"/>
    <w:rsid w:val="00B14367"/>
    <w:rsid w:val="00B17107"/>
    <w:rsid w:val="00B1761F"/>
    <w:rsid w:val="00B23645"/>
    <w:rsid w:val="00B246B1"/>
    <w:rsid w:val="00B36C6C"/>
    <w:rsid w:val="00B41522"/>
    <w:rsid w:val="00B43E6D"/>
    <w:rsid w:val="00B509CC"/>
    <w:rsid w:val="00B64429"/>
    <w:rsid w:val="00B95F9D"/>
    <w:rsid w:val="00BB2AFB"/>
    <w:rsid w:val="00BB3A52"/>
    <w:rsid w:val="00BB52A0"/>
    <w:rsid w:val="00BF5F32"/>
    <w:rsid w:val="00C047EA"/>
    <w:rsid w:val="00C11921"/>
    <w:rsid w:val="00C235ED"/>
    <w:rsid w:val="00C35C73"/>
    <w:rsid w:val="00C36616"/>
    <w:rsid w:val="00C40397"/>
    <w:rsid w:val="00C41AFF"/>
    <w:rsid w:val="00C448A8"/>
    <w:rsid w:val="00C56BB5"/>
    <w:rsid w:val="00C82EED"/>
    <w:rsid w:val="00C838DB"/>
    <w:rsid w:val="00C869AC"/>
    <w:rsid w:val="00CC0785"/>
    <w:rsid w:val="00CF07BE"/>
    <w:rsid w:val="00D03CBF"/>
    <w:rsid w:val="00D31565"/>
    <w:rsid w:val="00D37000"/>
    <w:rsid w:val="00D430DB"/>
    <w:rsid w:val="00D52549"/>
    <w:rsid w:val="00DA3EC2"/>
    <w:rsid w:val="00DB7977"/>
    <w:rsid w:val="00DC0966"/>
    <w:rsid w:val="00DC22DD"/>
    <w:rsid w:val="00DC4F6C"/>
    <w:rsid w:val="00DD5C58"/>
    <w:rsid w:val="00DE62F2"/>
    <w:rsid w:val="00DF0914"/>
    <w:rsid w:val="00DF2DED"/>
    <w:rsid w:val="00DF7781"/>
    <w:rsid w:val="00E01900"/>
    <w:rsid w:val="00E07796"/>
    <w:rsid w:val="00E12A3D"/>
    <w:rsid w:val="00E1451D"/>
    <w:rsid w:val="00E2348F"/>
    <w:rsid w:val="00E24707"/>
    <w:rsid w:val="00E53F94"/>
    <w:rsid w:val="00E70018"/>
    <w:rsid w:val="00E858A1"/>
    <w:rsid w:val="00E904D0"/>
    <w:rsid w:val="00EA0A31"/>
    <w:rsid w:val="00EA2439"/>
    <w:rsid w:val="00EB07DA"/>
    <w:rsid w:val="00EB6076"/>
    <w:rsid w:val="00EB6980"/>
    <w:rsid w:val="00ED7385"/>
    <w:rsid w:val="00EE4B8E"/>
    <w:rsid w:val="00EF130F"/>
    <w:rsid w:val="00EF474A"/>
    <w:rsid w:val="00F142E8"/>
    <w:rsid w:val="00F1659B"/>
    <w:rsid w:val="00F23D48"/>
    <w:rsid w:val="00F25F20"/>
    <w:rsid w:val="00F42B1D"/>
    <w:rsid w:val="00F51678"/>
    <w:rsid w:val="00F530D0"/>
    <w:rsid w:val="00F62837"/>
    <w:rsid w:val="00F64854"/>
    <w:rsid w:val="00F74A7D"/>
    <w:rsid w:val="00F824B5"/>
    <w:rsid w:val="00F900BA"/>
    <w:rsid w:val="00F90961"/>
    <w:rsid w:val="00F93D3E"/>
    <w:rsid w:val="00FB49E3"/>
    <w:rsid w:val="00FB5B98"/>
    <w:rsid w:val="00FB78F1"/>
    <w:rsid w:val="00FC1A16"/>
    <w:rsid w:val="00FC5B71"/>
    <w:rsid w:val="00FD22C6"/>
    <w:rsid w:val="00FD655C"/>
    <w:rsid w:val="00FE0C67"/>
    <w:rsid w:val="00FF54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730BF99"/>
  <w15:docId w15:val="{11DB6F9A-1310-42FB-80E9-A0F5A7DC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ill Sans MT" w:hAnsi="Gill Sans MT"/>
      <w:szCs w:val="24"/>
      <w:lang w:eastAsia="en-US"/>
    </w:rPr>
  </w:style>
  <w:style w:type="paragraph" w:styleId="Heading1">
    <w:name w:val="heading 1"/>
    <w:basedOn w:val="Normal"/>
    <w:next w:val="BodyText"/>
    <w:qFormat/>
    <w:pPr>
      <w:keepNext/>
      <w:keepLines/>
      <w:numPr>
        <w:numId w:val="1"/>
      </w:numPr>
      <w:spacing w:before="240" w:after="240"/>
      <w:outlineLvl w:val="0"/>
    </w:pPr>
    <w:rPr>
      <w:rFonts w:cs="Arial"/>
      <w:bCs/>
      <w:color w:val="00539B"/>
      <w:kern w:val="32"/>
      <w:sz w:val="28"/>
      <w:szCs w:val="32"/>
      <w:lang w:eastAsia="en-GB"/>
    </w:rPr>
  </w:style>
  <w:style w:type="paragraph" w:styleId="Heading2">
    <w:name w:val="heading 2"/>
    <w:basedOn w:val="Heading1"/>
    <w:next w:val="BodyTextFirst"/>
    <w:qFormat/>
    <w:pPr>
      <w:numPr>
        <w:ilvl w:val="1"/>
      </w:numPr>
      <w:spacing w:before="480" w:after="0"/>
      <w:outlineLvl w:val="1"/>
    </w:pPr>
    <w:rPr>
      <w:bCs w:val="0"/>
      <w:iCs/>
      <w:szCs w:val="28"/>
    </w:rPr>
  </w:style>
  <w:style w:type="paragraph" w:styleId="Heading3">
    <w:name w:val="heading 3"/>
    <w:basedOn w:val="Heading2"/>
    <w:next w:val="BodyTextFirst"/>
    <w:qFormat/>
    <w:pPr>
      <w:numPr>
        <w:ilvl w:val="2"/>
      </w:numPr>
      <w:outlineLvl w:val="2"/>
    </w:pPr>
    <w:rPr>
      <w:bCs/>
      <w:sz w:val="24"/>
      <w:szCs w:val="26"/>
    </w:rPr>
  </w:style>
  <w:style w:type="paragraph" w:styleId="Heading4">
    <w:name w:val="heading 4"/>
    <w:basedOn w:val="Heading3"/>
    <w:next w:val="BodyTextFirst"/>
    <w:qFormat/>
    <w:pPr>
      <w:numPr>
        <w:ilvl w:val="3"/>
      </w:numPr>
      <w:outlineLvl w:val="3"/>
    </w:pPr>
    <w:rPr>
      <w:bCs w:val="0"/>
      <w:szCs w:val="28"/>
    </w:rPr>
  </w:style>
  <w:style w:type="paragraph" w:styleId="Heading5">
    <w:name w:val="heading 5"/>
    <w:basedOn w:val="Heading4"/>
    <w:next w:val="BodyText"/>
    <w:qFormat/>
    <w:pPr>
      <w:numPr>
        <w:ilvl w:val="4"/>
      </w:numPr>
      <w:outlineLvl w:val="4"/>
    </w:pPr>
    <w:rPr>
      <w:bCs/>
      <w:iCs w:val="0"/>
      <w:szCs w:val="26"/>
    </w:rPr>
  </w:style>
  <w:style w:type="paragraph" w:styleId="Heading6">
    <w:name w:val="heading 6"/>
    <w:basedOn w:val="Heading5"/>
    <w:next w:val="BodyText"/>
    <w:qFormat/>
    <w:pPr>
      <w:numPr>
        <w:ilvl w:val="5"/>
      </w:numPr>
      <w:outlineLvl w:val="5"/>
    </w:pPr>
    <w:rPr>
      <w:bCs w:val="0"/>
      <w:szCs w:val="22"/>
    </w:rPr>
  </w:style>
  <w:style w:type="paragraph" w:styleId="Heading7">
    <w:name w:val="heading 7"/>
    <w:basedOn w:val="Heading1"/>
    <w:next w:val="BodyText"/>
    <w:qFormat/>
    <w:pPr>
      <w:numPr>
        <w:ilvl w:val="6"/>
      </w:numPr>
      <w:outlineLvl w:val="6"/>
    </w:pPr>
  </w:style>
  <w:style w:type="paragraph" w:styleId="Heading8">
    <w:name w:val="heading 8"/>
    <w:basedOn w:val="Heading2"/>
    <w:next w:val="BodyText"/>
    <w:qFormat/>
    <w:pPr>
      <w:numPr>
        <w:ilvl w:val="7"/>
      </w:numPr>
      <w:outlineLvl w:val="7"/>
    </w:pPr>
    <w:rPr>
      <w:iCs w:val="0"/>
    </w:rPr>
  </w:style>
  <w:style w:type="paragraph" w:styleId="Heading9">
    <w:name w:val="heading 9"/>
    <w:basedOn w:val="Heading3"/>
    <w:next w:val="BodyText"/>
    <w:qFormat/>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numPr>
        <w:numId w:val="18"/>
      </w:numPr>
      <w:spacing w:before="120" w:after="120"/>
    </w:pPr>
  </w:style>
  <w:style w:type="paragraph" w:customStyle="1" w:styleId="Address">
    <w:name w:val="Address"/>
    <w:basedOn w:val="BodyText"/>
    <w:pPr>
      <w:spacing w:before="0" w:after="0"/>
    </w:pPr>
  </w:style>
  <w:style w:type="paragraph" w:customStyle="1" w:styleId="Body">
    <w:name w:val="Body"/>
    <w:basedOn w:val="Normal"/>
    <w:pPr>
      <w:spacing w:line="360" w:lineRule="auto"/>
      <w:jc w:val="both"/>
    </w:pPr>
    <w:rPr>
      <w:rFonts w:cs="Arial"/>
      <w:sz w:val="22"/>
      <w:szCs w:val="20"/>
      <w:lang w:val="en-US"/>
    </w:rPr>
  </w:style>
  <w:style w:type="paragraph" w:customStyle="1" w:styleId="BodyTextFirst">
    <w:name w:val="Body Text First"/>
    <w:basedOn w:val="BodyText"/>
    <w:next w:val="BodyText"/>
    <w:pPr>
      <w:spacing w:before="0"/>
    </w:pPr>
  </w:style>
  <w:style w:type="paragraph" w:customStyle="1" w:styleId="BulletList1">
    <w:name w:val="Bullet List 1"/>
    <w:basedOn w:val="BodyText"/>
    <w:pPr>
      <w:numPr>
        <w:numId w:val="15"/>
      </w:numPr>
      <w:spacing w:before="0" w:after="0"/>
    </w:pPr>
  </w:style>
  <w:style w:type="paragraph" w:customStyle="1" w:styleId="BulletList2">
    <w:name w:val="Bullet List 2"/>
    <w:basedOn w:val="BulletList1"/>
    <w:pPr>
      <w:numPr>
        <w:ilvl w:val="1"/>
      </w:numPr>
    </w:pPr>
  </w:style>
  <w:style w:type="paragraph" w:customStyle="1" w:styleId="BulletList3">
    <w:name w:val="Bullet List 3"/>
    <w:basedOn w:val="BulletList2"/>
    <w:pPr>
      <w:numPr>
        <w:ilvl w:val="2"/>
      </w:numPr>
    </w:pPr>
  </w:style>
  <w:style w:type="paragraph" w:customStyle="1" w:styleId="BulletList4">
    <w:name w:val="Bullet List 4"/>
    <w:basedOn w:val="BulletList3"/>
    <w:pPr>
      <w:numPr>
        <w:ilvl w:val="3"/>
      </w:numPr>
    </w:pPr>
  </w:style>
  <w:style w:type="paragraph" w:customStyle="1" w:styleId="BulletList5">
    <w:name w:val="Bullet List 5"/>
    <w:basedOn w:val="BulletList4"/>
    <w:pPr>
      <w:numPr>
        <w:ilvl w:val="4"/>
      </w:numPr>
    </w:pPr>
  </w:style>
  <w:style w:type="paragraph" w:customStyle="1" w:styleId="BulletList6">
    <w:name w:val="Bullet List 6"/>
    <w:basedOn w:val="BulletList5"/>
    <w:pPr>
      <w:numPr>
        <w:ilvl w:val="5"/>
      </w:numPr>
    </w:pPr>
  </w:style>
  <w:style w:type="paragraph" w:customStyle="1" w:styleId="BulletList7">
    <w:name w:val="Bullet List 7"/>
    <w:basedOn w:val="BulletList6"/>
    <w:pPr>
      <w:numPr>
        <w:ilvl w:val="6"/>
      </w:numPr>
    </w:pPr>
  </w:style>
  <w:style w:type="paragraph" w:customStyle="1" w:styleId="BulletList8">
    <w:name w:val="Bullet List 8"/>
    <w:basedOn w:val="BulletList7"/>
    <w:pPr>
      <w:numPr>
        <w:ilvl w:val="7"/>
      </w:numPr>
    </w:pPr>
  </w:style>
  <w:style w:type="paragraph" w:customStyle="1" w:styleId="BulletList9">
    <w:name w:val="Bullet List 9"/>
    <w:basedOn w:val="BulletList8"/>
    <w:pPr>
      <w:numPr>
        <w:ilvl w:val="8"/>
      </w:numPr>
    </w:pPr>
  </w:style>
  <w:style w:type="paragraph" w:styleId="Caption">
    <w:name w:val="caption"/>
    <w:basedOn w:val="Normal"/>
    <w:next w:val="Normal"/>
    <w:qFormat/>
    <w:rPr>
      <w:b/>
      <w:bCs/>
      <w:szCs w:val="20"/>
    </w:rPr>
  </w:style>
  <w:style w:type="paragraph" w:customStyle="1" w:styleId="Figure">
    <w:name w:val="Figure"/>
    <w:basedOn w:val="BodyText"/>
    <w:next w:val="FigureCaption"/>
    <w:pPr>
      <w:keepNext/>
      <w:keepLines/>
      <w:jc w:val="center"/>
    </w:pPr>
  </w:style>
  <w:style w:type="paragraph" w:customStyle="1" w:styleId="FigureCaption">
    <w:name w:val="Figure Caption"/>
    <w:basedOn w:val="BodyText"/>
    <w:next w:val="BodyText"/>
    <w:pPr>
      <w:jc w:val="center"/>
    </w:pPr>
    <w:rPr>
      <w:b/>
    </w:rPr>
  </w:style>
  <w:style w:type="paragraph" w:styleId="Footer">
    <w:name w:val="footer"/>
    <w:basedOn w:val="Normal"/>
    <w:link w:val="FooterChar"/>
    <w:uiPriority w:val="99"/>
    <w:pPr>
      <w:tabs>
        <w:tab w:val="center" w:pos="4820"/>
        <w:tab w:val="right" w:pos="9639"/>
      </w:tabs>
    </w:pPr>
    <w:rPr>
      <w:color w:val="4C87B9"/>
    </w:rPr>
  </w:style>
  <w:style w:type="paragraph" w:customStyle="1" w:styleId="FooterA4Landscape">
    <w:name w:val="Footer A4 Landscape"/>
    <w:basedOn w:val="Normal"/>
    <w:pPr>
      <w:tabs>
        <w:tab w:val="right" w:pos="10206"/>
      </w:tabs>
    </w:pPr>
    <w:rPr>
      <w:sz w:val="16"/>
    </w:rPr>
  </w:style>
  <w:style w:type="paragraph" w:customStyle="1" w:styleId="FooterA4Portrait">
    <w:name w:val="Footer A4 Portrait"/>
    <w:basedOn w:val="Footer"/>
    <w:next w:val="Normal"/>
  </w:style>
  <w:style w:type="paragraph" w:customStyle="1" w:styleId="FooterUSPortrait">
    <w:name w:val="Footer US Portrait"/>
    <w:basedOn w:val="Normal"/>
    <w:pPr>
      <w:tabs>
        <w:tab w:val="right" w:pos="6691"/>
      </w:tabs>
    </w:pPr>
    <w:rPr>
      <w:sz w:val="16"/>
    </w:rPr>
  </w:style>
  <w:style w:type="paragraph" w:customStyle="1" w:styleId="FooterUSLandscape">
    <w:name w:val="Footer US Landscape"/>
    <w:basedOn w:val="FooterUSPortrait"/>
  </w:style>
  <w:style w:type="paragraph" w:styleId="Header">
    <w:name w:val="header"/>
    <w:basedOn w:val="Normal"/>
    <w:link w:val="HeaderChar"/>
    <w:pPr>
      <w:tabs>
        <w:tab w:val="center" w:pos="4536"/>
        <w:tab w:val="right" w:pos="9072"/>
      </w:tabs>
    </w:pPr>
    <w:rPr>
      <w:rFonts w:ascii="Goudy Old Style" w:hAnsi="Goudy Old Style"/>
      <w:color w:val="4C87B9"/>
      <w:sz w:val="36"/>
    </w:rPr>
  </w:style>
  <w:style w:type="paragraph" w:customStyle="1" w:styleId="HeaderA4Portrait">
    <w:name w:val="Header A4 Portrait"/>
    <w:basedOn w:val="Header"/>
  </w:style>
  <w:style w:type="paragraph" w:customStyle="1" w:styleId="HeaderA4Landscape">
    <w:name w:val="Header A4 Landscape"/>
    <w:basedOn w:val="HeaderA4Portrait"/>
  </w:style>
  <w:style w:type="paragraph" w:customStyle="1" w:styleId="HeaderUSPortrait">
    <w:name w:val="Header US Portrait"/>
    <w:basedOn w:val="HeaderA4Portrait"/>
  </w:style>
  <w:style w:type="paragraph" w:customStyle="1" w:styleId="HeaderUSLandscape">
    <w:name w:val="Header US Landscape"/>
    <w:basedOn w:val="HeaderUSPortrait"/>
  </w:style>
  <w:style w:type="paragraph" w:customStyle="1" w:styleId="NumberedList1">
    <w:name w:val="Numbered List 1"/>
    <w:basedOn w:val="BodyText"/>
    <w:pPr>
      <w:numPr>
        <w:ilvl w:val="1"/>
      </w:numPr>
      <w:spacing w:before="0" w:after="0"/>
    </w:pPr>
  </w:style>
  <w:style w:type="paragraph" w:customStyle="1" w:styleId="NumberedList2">
    <w:name w:val="Numbered List 2"/>
    <w:basedOn w:val="NumberedList1"/>
    <w:pPr>
      <w:numPr>
        <w:ilvl w:val="2"/>
      </w:numPr>
    </w:pPr>
  </w:style>
  <w:style w:type="paragraph" w:customStyle="1" w:styleId="NumberedList3">
    <w:name w:val="Numbered List 3"/>
    <w:basedOn w:val="NumberedList2"/>
    <w:pPr>
      <w:numPr>
        <w:ilvl w:val="3"/>
      </w:numPr>
    </w:pPr>
  </w:style>
  <w:style w:type="paragraph" w:customStyle="1" w:styleId="NumberedList4">
    <w:name w:val="Numbered List 4"/>
    <w:basedOn w:val="NumberedList3"/>
    <w:pPr>
      <w:numPr>
        <w:ilvl w:val="4"/>
      </w:numPr>
    </w:pPr>
  </w:style>
  <w:style w:type="paragraph" w:customStyle="1" w:styleId="NumberedList5">
    <w:name w:val="Numbered List 5"/>
    <w:basedOn w:val="NumberedList4"/>
    <w:pPr>
      <w:numPr>
        <w:ilvl w:val="5"/>
      </w:numPr>
    </w:pPr>
  </w:style>
  <w:style w:type="paragraph" w:customStyle="1" w:styleId="NumberedList6">
    <w:name w:val="Numbered List 6"/>
    <w:basedOn w:val="NumberedList5"/>
    <w:pPr>
      <w:numPr>
        <w:ilvl w:val="6"/>
      </w:numPr>
    </w:pPr>
  </w:style>
  <w:style w:type="paragraph" w:customStyle="1" w:styleId="NumberedList7">
    <w:name w:val="Numbered List 7"/>
    <w:basedOn w:val="NumberedList6"/>
    <w:pPr>
      <w:numPr>
        <w:ilvl w:val="7"/>
      </w:numPr>
    </w:pPr>
  </w:style>
  <w:style w:type="paragraph" w:customStyle="1" w:styleId="NumberedList8">
    <w:name w:val="Numbered List 8"/>
    <w:basedOn w:val="NumberedList7"/>
    <w:pPr>
      <w:numPr>
        <w:ilvl w:val="8"/>
      </w:numPr>
    </w:pPr>
  </w:style>
  <w:style w:type="paragraph" w:customStyle="1" w:styleId="NumberedList9">
    <w:name w:val="Numbered List 9"/>
    <w:basedOn w:val="NumberedList8"/>
    <w:pPr>
      <w:numPr>
        <w:ilvl w:val="0"/>
        <w:numId w:val="0"/>
      </w:numPr>
      <w:tabs>
        <w:tab w:val="num" w:pos="2721"/>
      </w:tabs>
      <w:ind w:left="2721" w:hanging="340"/>
    </w:pPr>
  </w:style>
  <w:style w:type="paragraph" w:customStyle="1" w:styleId="Subheading">
    <w:name w:val="Subheading"/>
    <w:basedOn w:val="BodyText"/>
    <w:next w:val="BodyTextFirst"/>
    <w:pPr>
      <w:keepNext/>
      <w:keepLines/>
      <w:numPr>
        <w:numId w:val="0"/>
      </w:numPr>
    </w:pPr>
    <w:rPr>
      <w:b/>
      <w:color w:val="00539B"/>
    </w:rPr>
  </w:style>
  <w:style w:type="paragraph" w:customStyle="1" w:styleId="TableBullet">
    <w:name w:val="Table Bullet"/>
    <w:basedOn w:val="BulletList1"/>
    <w:pPr>
      <w:keepNext/>
      <w:keepLines/>
      <w:numPr>
        <w:numId w:val="0"/>
      </w:numPr>
    </w:pPr>
  </w:style>
  <w:style w:type="paragraph" w:customStyle="1" w:styleId="TableCaption">
    <w:name w:val="Table Caption"/>
    <w:basedOn w:val="Caption"/>
  </w:style>
  <w:style w:type="paragraph" w:customStyle="1" w:styleId="TableLeft">
    <w:name w:val="Table Left"/>
    <w:basedOn w:val="BodyText"/>
    <w:pPr>
      <w:numPr>
        <w:numId w:val="0"/>
      </w:numPr>
      <w:spacing w:before="0" w:after="0"/>
    </w:pPr>
  </w:style>
  <w:style w:type="paragraph" w:customStyle="1" w:styleId="TableCenter">
    <w:name w:val="Table Center"/>
    <w:basedOn w:val="TableLeft"/>
    <w:pPr>
      <w:jc w:val="center"/>
    </w:pPr>
  </w:style>
  <w:style w:type="paragraph" w:customStyle="1" w:styleId="TableHeading">
    <w:name w:val="Table Heading"/>
    <w:basedOn w:val="TableLeft"/>
    <w:pPr>
      <w:keepNext/>
      <w:keepLines/>
    </w:pPr>
    <w:rPr>
      <w:b/>
    </w:rPr>
  </w:style>
  <w:style w:type="paragraph" w:customStyle="1" w:styleId="TableRight">
    <w:name w:val="Table Right"/>
    <w:basedOn w:val="TableLeft"/>
    <w:pPr>
      <w:jc w:val="right"/>
    </w:pPr>
  </w:style>
  <w:style w:type="table" w:styleId="TableGrid">
    <w:name w:val="Table Grid"/>
    <w:basedOn w:val="TableNormal"/>
    <w:rsid w:val="00461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semiHidden/>
    <w:pPr>
      <w:tabs>
        <w:tab w:val="right" w:pos="6702"/>
      </w:tabs>
      <w:spacing w:before="280"/>
      <w:ind w:right="567" w:hanging="737"/>
    </w:pPr>
  </w:style>
  <w:style w:type="paragraph" w:styleId="TOC2">
    <w:name w:val="toc 2"/>
    <w:basedOn w:val="TOC1"/>
    <w:next w:val="Normal"/>
    <w:semiHidden/>
    <w:pPr>
      <w:spacing w:before="0"/>
    </w:pPr>
  </w:style>
  <w:style w:type="paragraph" w:styleId="TOC3">
    <w:name w:val="toc 3"/>
    <w:basedOn w:val="TOC2"/>
    <w:next w:val="Normal"/>
    <w:semiHidden/>
  </w:style>
  <w:style w:type="paragraph" w:styleId="TOC4">
    <w:name w:val="toc 4"/>
    <w:basedOn w:val="TOC3"/>
    <w:next w:val="Normal"/>
    <w:semiHidden/>
  </w:style>
  <w:style w:type="paragraph" w:styleId="TOC5">
    <w:name w:val="toc 5"/>
    <w:basedOn w:val="TOC4"/>
    <w:next w:val="Normal"/>
    <w:semiHidden/>
  </w:style>
  <w:style w:type="paragraph" w:styleId="TOC6">
    <w:name w:val="toc 6"/>
    <w:basedOn w:val="TOC5"/>
    <w:next w:val="Normal"/>
    <w:semiHidden/>
    <w:pPr>
      <w:spacing w:before="240"/>
      <w:ind w:left="737"/>
    </w:pPr>
  </w:style>
  <w:style w:type="paragraph" w:styleId="TOC7">
    <w:name w:val="toc 7"/>
    <w:basedOn w:val="TOC6"/>
    <w:next w:val="Normal"/>
    <w:semiHidden/>
    <w:pPr>
      <w:spacing w:before="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UnnumberedHeading">
    <w:name w:val="Unnumbered Heading"/>
    <w:basedOn w:val="Heading1"/>
    <w:next w:val="BodyTextFirst"/>
    <w:pPr>
      <w:numPr>
        <w:numId w:val="0"/>
      </w:numPr>
      <w:outlineLvl w:val="5"/>
    </w:pPr>
  </w:style>
  <w:style w:type="paragraph" w:customStyle="1" w:styleId="TOCHeading1">
    <w:name w:val="TOC Heading1"/>
    <w:basedOn w:val="UnnumberedHeading"/>
    <w:pPr>
      <w:tabs>
        <w:tab w:val="right" w:pos="6702"/>
      </w:tabs>
      <w:spacing w:after="1040"/>
      <w:outlineLvl w:val="9"/>
    </w:pPr>
  </w:style>
  <w:style w:type="character" w:styleId="PageNumber">
    <w:name w:val="page number"/>
    <w:rPr>
      <w:rFonts w:ascii="GE Inspira Medium" w:hAnsi="GE Inspira Medium"/>
    </w:rPr>
  </w:style>
  <w:style w:type="paragraph" w:styleId="BalloonText">
    <w:name w:val="Balloon Text"/>
    <w:basedOn w:val="Normal"/>
    <w:semiHidden/>
    <w:rsid w:val="009E7598"/>
    <w:rPr>
      <w:rFonts w:ascii="Tahoma" w:hAnsi="Tahoma" w:cs="Tahoma"/>
      <w:sz w:val="16"/>
      <w:szCs w:val="16"/>
    </w:rPr>
  </w:style>
  <w:style w:type="character" w:styleId="Hyperlink">
    <w:name w:val="Hyperlink"/>
    <w:rsid w:val="00151F42"/>
    <w:rPr>
      <w:color w:val="0000FF"/>
      <w:u w:val="single"/>
    </w:rPr>
  </w:style>
  <w:style w:type="character" w:customStyle="1" w:styleId="FooterChar">
    <w:name w:val="Footer Char"/>
    <w:link w:val="Footer"/>
    <w:uiPriority w:val="99"/>
    <w:rsid w:val="00A7687C"/>
    <w:rPr>
      <w:rFonts w:ascii="Gill Sans MT" w:hAnsi="Gill Sans MT"/>
      <w:color w:val="4C87B9"/>
      <w:szCs w:val="24"/>
      <w:lang w:eastAsia="en-US"/>
    </w:rPr>
  </w:style>
  <w:style w:type="paragraph" w:styleId="ListParagraph">
    <w:name w:val="List Paragraph"/>
    <w:basedOn w:val="Normal"/>
    <w:uiPriority w:val="34"/>
    <w:qFormat/>
    <w:rsid w:val="00B1761F"/>
    <w:pPr>
      <w:ind w:left="720"/>
    </w:pPr>
  </w:style>
  <w:style w:type="character" w:customStyle="1" w:styleId="HeaderChar">
    <w:name w:val="Header Char"/>
    <w:link w:val="Header"/>
    <w:rsid w:val="003B0580"/>
    <w:rPr>
      <w:rFonts w:ascii="Goudy Old Style" w:hAnsi="Goudy Old Style"/>
      <w:color w:val="4C87B9"/>
      <w:sz w:val="36"/>
      <w:szCs w:val="24"/>
      <w:lang w:eastAsia="en-US"/>
    </w:rPr>
  </w:style>
  <w:style w:type="paragraph" w:styleId="FootnoteText">
    <w:name w:val="footnote text"/>
    <w:basedOn w:val="Normal"/>
    <w:link w:val="FootnoteTextChar"/>
    <w:semiHidden/>
    <w:unhideWhenUsed/>
    <w:rsid w:val="001B0C68"/>
    <w:rPr>
      <w:szCs w:val="20"/>
    </w:rPr>
  </w:style>
  <w:style w:type="character" w:customStyle="1" w:styleId="FootnoteTextChar">
    <w:name w:val="Footnote Text Char"/>
    <w:basedOn w:val="DefaultParagraphFont"/>
    <w:link w:val="FootnoteText"/>
    <w:semiHidden/>
    <w:rsid w:val="001B0C68"/>
    <w:rPr>
      <w:rFonts w:ascii="Gill Sans MT" w:hAnsi="Gill Sans MT"/>
      <w:lang w:eastAsia="en-US"/>
    </w:rPr>
  </w:style>
  <w:style w:type="character" w:styleId="FootnoteReference">
    <w:name w:val="footnote reference"/>
    <w:basedOn w:val="DefaultParagraphFont"/>
    <w:semiHidden/>
    <w:unhideWhenUsed/>
    <w:rsid w:val="001B0C68"/>
    <w:rPr>
      <w:vertAlign w:val="superscript"/>
    </w:rPr>
  </w:style>
  <w:style w:type="character" w:styleId="CommentReference">
    <w:name w:val="annotation reference"/>
    <w:basedOn w:val="DefaultParagraphFont"/>
    <w:semiHidden/>
    <w:unhideWhenUsed/>
    <w:rsid w:val="001B0C68"/>
    <w:rPr>
      <w:sz w:val="16"/>
      <w:szCs w:val="16"/>
    </w:rPr>
  </w:style>
  <w:style w:type="paragraph" w:styleId="CommentText">
    <w:name w:val="annotation text"/>
    <w:basedOn w:val="Normal"/>
    <w:link w:val="CommentTextChar"/>
    <w:semiHidden/>
    <w:unhideWhenUsed/>
    <w:rsid w:val="001B0C68"/>
    <w:rPr>
      <w:szCs w:val="20"/>
    </w:rPr>
  </w:style>
  <w:style w:type="character" w:customStyle="1" w:styleId="CommentTextChar">
    <w:name w:val="Comment Text Char"/>
    <w:basedOn w:val="DefaultParagraphFont"/>
    <w:link w:val="CommentText"/>
    <w:semiHidden/>
    <w:rsid w:val="001B0C68"/>
    <w:rPr>
      <w:rFonts w:ascii="Gill Sans MT" w:hAnsi="Gill Sans MT"/>
      <w:lang w:eastAsia="en-US"/>
    </w:rPr>
  </w:style>
  <w:style w:type="paragraph" w:styleId="CommentSubject">
    <w:name w:val="annotation subject"/>
    <w:basedOn w:val="CommentText"/>
    <w:next w:val="CommentText"/>
    <w:link w:val="CommentSubjectChar"/>
    <w:semiHidden/>
    <w:unhideWhenUsed/>
    <w:rsid w:val="001B0C68"/>
    <w:rPr>
      <w:b/>
      <w:bCs/>
    </w:rPr>
  </w:style>
  <w:style w:type="character" w:customStyle="1" w:styleId="CommentSubjectChar">
    <w:name w:val="Comment Subject Char"/>
    <w:basedOn w:val="CommentTextChar"/>
    <w:link w:val="CommentSubject"/>
    <w:semiHidden/>
    <w:rsid w:val="001B0C68"/>
    <w:rPr>
      <w:rFonts w:ascii="Gill Sans MT" w:hAnsi="Gill Sans M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nathan%20West\My%20Documents\ID\QMU\20070709\Forms%20b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EA20C-19C2-42AB-B033-69CFEFFAB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Forms base</Template>
  <TotalTime>1</TotalTime>
  <Pages>3</Pages>
  <Words>572</Words>
  <Characters>3232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Understanding the right to request flexible working</vt:lpstr>
    </vt:vector>
  </TitlesOfParts>
  <Company/>
  <LinksUpToDate>false</LinksUpToDate>
  <CharactersWithSpaces>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the right to request flexible working</dc:title>
  <dc:subject/>
  <dc:creator>Jonathan West</dc:creator>
  <cp:keywords/>
  <dc:description/>
  <cp:lastModifiedBy>Kelly Bol</cp:lastModifiedBy>
  <cp:revision>2</cp:revision>
  <cp:lastPrinted>2017-05-19T13:53:00Z</cp:lastPrinted>
  <dcterms:created xsi:type="dcterms:W3CDTF">2017-05-24T10:56:00Z</dcterms:created>
  <dcterms:modified xsi:type="dcterms:W3CDTF">2017-05-24T10:56:00Z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me">
    <vt:lpwstr>John Doe</vt:lpwstr>
  </property>
  <property fmtid="{D5CDD505-2E9C-101B-9397-08002B2CF9AE}" pid="3" name="County Name">
    <vt:lpwstr>London</vt:lpwstr>
  </property>
  <property fmtid="{D5CDD505-2E9C-101B-9397-08002B2CF9AE}" pid="4" name="Address Line 1">
    <vt:lpwstr>1 Somewhere St</vt:lpwstr>
  </property>
  <property fmtid="{D5CDD505-2E9C-101B-9397-08002B2CF9AE}" pid="5" name="Address Line 2">
    <vt:lpwstr>London</vt:lpwstr>
  </property>
  <property fmtid="{D5CDD505-2E9C-101B-9397-08002B2CF9AE}" pid="6" name="Address Line 3">
    <vt:lpwstr> </vt:lpwstr>
  </property>
  <property fmtid="{D5CDD505-2E9C-101B-9397-08002B2CF9AE}" pid="7" name="Postcode">
    <vt:lpwstr>W1 W11</vt:lpwstr>
  </property>
  <property fmtid="{D5CDD505-2E9C-101B-9397-08002B2CF9AE}" pid="8" name="Phone">
    <vt:lpwstr>020 8765 4321</vt:lpwstr>
  </property>
  <property fmtid="{D5CDD505-2E9C-101B-9397-08002B2CF9AE}" pid="9" name="Fax">
    <vt:lpwstr>020 1234 5678</vt:lpwstr>
  </property>
  <property fmtid="{D5CDD505-2E9C-101B-9397-08002B2CF9AE}" pid="10" name="County Website">
    <vt:lpwstr>www.sja.org.uk/london</vt:lpwstr>
  </property>
  <property fmtid="{D5CDD505-2E9C-101B-9397-08002B2CF9AE}" pid="11" name="County Email">
    <vt:lpwstr>london@sja.org.uk</vt:lpwstr>
  </property>
  <property fmtid="{D5CDD505-2E9C-101B-9397-08002B2CF9AE}" pid="12" name="Badgers">
    <vt:lpwstr> </vt:lpwstr>
  </property>
  <property fmtid="{D5CDD505-2E9C-101B-9397-08002B2CF9AE}" pid="13" name="Cadets">
    <vt:lpwstr> </vt:lpwstr>
  </property>
  <property fmtid="{D5CDD505-2E9C-101B-9397-08002B2CF9AE}" pid="14" name="London District">
    <vt:lpwstr>yes</vt:lpwstr>
  </property>
</Properties>
</file>